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dwojlomnosc</w:t>
      </w:r>
      <w:r>
        <w:rPr>
          <w:rStyle w:val="FootnoteReference"/>
        </w:rPr>
        <w:footnoteReference w:id="10"/>
      </w:r>
      <w:r>
        <w:t xml:space="preserve"> (klasycznie opisywane jako blaszki o okrężnym przebiegu wlokien). </w:t>
      </w:r>
      <w:r>
        <w:lastRenderedPageBreak/>
        <w:t xml:space="preserve">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w:t>
      </w:r>
      <w:r w:rsidR="002F2F63">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5D17D4" w:rsidRDefault="00FC33EE" w:rsidP="00621A55">
      <w:pPr>
        <w:pStyle w:val="Caption"/>
        <w:jc w:val="both"/>
      </w:pPr>
      <w:r>
        <w:t xml:space="preserve">Rysunek </w:t>
      </w:r>
      <w:fldSimple w:instr=" SEQ Rysunek \* ARABIC ">
        <w:r w:rsidR="006A5FBD">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lastRenderedPageBreak/>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xml:space="preserve">. Powstaje w ten sposób system komunikacyjny </w:t>
      </w:r>
      <w:r w:rsidR="00994C76">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C07807" w:rsidRDefault="00FB502E" w:rsidP="00621A55">
      <w:pPr>
        <w:pStyle w:val="Caption"/>
        <w:jc w:val="both"/>
      </w:pPr>
      <w:r>
        <w:t xml:space="preserve">Rysunek </w:t>
      </w:r>
      <w:fldSimple w:instr=" SEQ Rysunek \* ARABIC ">
        <w:r w:rsidR="006A5FBD">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 xml:space="preserve">utworzonych przez rownolegle ulozone blaszki kostne, wraz z osteocytami. Grubość beleczek jest niewielka, stad osteocyty sa odżywiane poprzez </w:t>
      </w:r>
      <w:r w:rsidR="000C50E0">
        <w:lastRenderedPageBreak/>
        <w:t>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6A4E34" w:rsidRDefault="000D0FBE" w:rsidP="00621A55">
      <w:pPr>
        <w:pStyle w:val="Caption"/>
        <w:jc w:val="both"/>
      </w:pPr>
      <w:r>
        <w:t xml:space="preserve">Rysunek </w:t>
      </w:r>
      <w:fldSimple w:instr=" SEQ Rysunek \* ARABIC ">
        <w:r w:rsidR="006A5FBD">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Default="0039426F" w:rsidP="00621A55">
      <w:pPr>
        <w:pStyle w:val="Caption"/>
        <w:jc w:val="both"/>
      </w:pPr>
      <w:r>
        <w:t xml:space="preserve">Rysunek </w:t>
      </w:r>
      <w:fldSimple w:instr=" SEQ Rysunek \* ARABIC ">
        <w:r w:rsidR="006A5FBD">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Default="00F8562B" w:rsidP="00621A55">
      <w:pPr>
        <w:pStyle w:val="Caption"/>
        <w:jc w:val="both"/>
      </w:pPr>
      <w:r>
        <w:t xml:space="preserve">Rysunek </w:t>
      </w:r>
      <w:fldSimple w:instr=" SEQ Rysunek \* ARABIC ">
        <w:r w:rsidR="006A5FBD">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rPr>
          <w:i/>
        </w:rPr>
      </w:pPr>
      <w:r w:rsidRPr="00517023">
        <w:rPr>
          <w:i/>
        </w:rPr>
        <w:t>Naprężenia i odkształcenia</w:t>
      </w:r>
    </w:p>
    <w:p w14:paraId="03BE6722" w14:textId="77777777" w:rsidR="00517023" w:rsidRDefault="00517023" w:rsidP="00621A55">
      <w:pPr>
        <w:jc w:val="both"/>
        <w:rPr>
          <w:i/>
        </w:rPr>
      </w:pPr>
    </w:p>
    <w:p w14:paraId="3A872838" w14:textId="4A938E41" w:rsidR="00517023" w:rsidRDefault="00517023" w:rsidP="00621A55">
      <w:pPr>
        <w:jc w:val="both"/>
      </w:pPr>
      <w:r>
        <w:t>Kosc mimo swych biologicznych funkcji i bycia w pełni zywa tkanka jest również materialem. I tak jak każdy material można ja opisac parametrami materiałowymi takimi jak: naprezenie czy odkształcenie.</w:t>
      </w:r>
    </w:p>
    <w:p w14:paraId="19C52DFB" w14:textId="77777777" w:rsidR="00517023" w:rsidRDefault="00517023" w:rsidP="00621A55">
      <w:pPr>
        <w:jc w:val="both"/>
      </w:pPr>
    </w:p>
    <w:p w14:paraId="64892A94" w14:textId="007A9BA4" w:rsidR="00EB4FD7" w:rsidRDefault="00EB4FD7" w:rsidP="00EB4FD7">
      <w:pPr>
        <w:jc w:val="both"/>
      </w:pPr>
      <w:r>
        <w:t>Naprężenie jednego paskala definiowane jest jako stosunek siły jednego niutona</w:t>
      </w:r>
      <w:r w:rsidR="00CF7BDF">
        <w:t xml:space="preserve"> </w:t>
      </w:r>
      <w:r>
        <w:t>działającej na powierzchnię jednego metra kwadratowego.</w:t>
      </w:r>
    </w:p>
    <w:p w14:paraId="14CE444E" w14:textId="77EF7468" w:rsidR="00EB4FD7" w:rsidRDefault="00EB4FD7" w:rsidP="00EB4FD7">
      <w:pPr>
        <w:jc w:val="both"/>
      </w:pPr>
      <w:r>
        <w:t>Naprężenia w ciele zależą od wzajemnego położenia elementarnych cząsteczek ciała poddanego działaniu sił zewnętrznych.</w:t>
      </w:r>
    </w:p>
    <w:p w14:paraId="27E1AB76" w14:textId="77777777" w:rsidR="00EB4FD7" w:rsidRDefault="00EB4FD7" w:rsidP="00EB4FD7">
      <w:pPr>
        <w:jc w:val="both"/>
      </w:pPr>
      <w:r>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Default="00EB4FD7" w:rsidP="00EB4FD7">
      <w:pPr>
        <w:jc w:val="both"/>
      </w:pPr>
    </w:p>
    <w:p w14:paraId="33B11236" w14:textId="77777777" w:rsidR="003819E0"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Default="00EB4FD7" w:rsidP="00EB4FD7">
      <w:pPr>
        <w:jc w:val="both"/>
      </w:pPr>
      <w:r>
        <w:t>gdzie:</w:t>
      </w:r>
    </w:p>
    <w:p w14:paraId="5E9EA06B" w14:textId="5DB642D1" w:rsidR="00EB4FD7" w:rsidRDefault="00CF7BDF" w:rsidP="00EB4FD7">
      <w:pPr>
        <w:jc w:val="both"/>
      </w:pPr>
      <m:oMath>
        <m:r>
          <w:rPr>
            <w:rFonts w:ascii="Cambria Math" w:hAnsi="Cambria Math"/>
          </w:rPr>
          <m:t>σ</m:t>
        </m:r>
      </m:oMath>
      <w:r>
        <w:t xml:space="preserve">-naprezenie </w:t>
      </w:r>
      <w:r w:rsidR="00D30CB4">
        <w:t xml:space="preserve">(stress) </w:t>
      </w:r>
      <w:r>
        <w:t>[Pa]</w:t>
      </w:r>
    </w:p>
    <w:p w14:paraId="0672B7EC" w14:textId="0A0A266F" w:rsidR="00CF7BDF" w:rsidRDefault="00CF7BDF" w:rsidP="00EB4FD7">
      <w:pPr>
        <w:jc w:val="both"/>
      </w:pPr>
      <w:r>
        <w:t>F-sila [N]</w:t>
      </w:r>
    </w:p>
    <w:p w14:paraId="66637AA0" w14:textId="251A49EF" w:rsidR="00CF7BDF" w:rsidRDefault="00CF7BDF" w:rsidP="00EB4FD7">
      <w:pPr>
        <w:jc w:val="both"/>
      </w:pPr>
      <w:r>
        <w:t>S-pole przekroju [m</w:t>
      </w:r>
      <w:r>
        <w:rPr>
          <w:vertAlign w:val="superscript"/>
        </w:rPr>
        <w:t>2</w:t>
      </w:r>
      <w:r>
        <w:t>]</w:t>
      </w:r>
    </w:p>
    <w:p w14:paraId="4C086517" w14:textId="77777777" w:rsidR="00CC2836" w:rsidRDefault="00CC2836" w:rsidP="00EB4FD7">
      <w:pPr>
        <w:jc w:val="both"/>
      </w:pPr>
    </w:p>
    <w:p w14:paraId="791B01D6" w14:textId="77777777" w:rsidR="00CC2836" w:rsidRDefault="00CC2836" w:rsidP="00EB4FD7">
      <w:pPr>
        <w:jc w:val="both"/>
      </w:pPr>
    </w:p>
    <w:p w14:paraId="7C931B81" w14:textId="77777777" w:rsidR="00CF7BDF" w:rsidRDefault="00CF7BDF" w:rsidP="00EB4FD7">
      <w:pPr>
        <w:jc w:val="both"/>
      </w:pPr>
    </w:p>
    <w:p w14:paraId="32932138" w14:textId="4B11CAFF" w:rsidR="00CF7BDF" w:rsidRDefault="00CF7BDF" w:rsidP="00EB4FD7">
      <w:pPr>
        <w:jc w:val="both"/>
      </w:pPr>
      <w:r>
        <w:t xml:space="preserve">Zgodnie z III zasada dynamiki </w:t>
      </w:r>
      <w:r w:rsidR="00A50064">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Default="00A50064" w:rsidP="00EB4FD7">
      <w:pPr>
        <w:jc w:val="both"/>
      </w:pPr>
    </w:p>
    <w:p w14:paraId="5925AF80" w14:textId="0A15D3FF" w:rsidR="00A50064" w:rsidRDefault="00A50064" w:rsidP="00EB4FD7">
      <w:pPr>
        <w:jc w:val="both"/>
      </w:pPr>
      <w:r>
        <w:t>Odksztalcen</w:t>
      </w:r>
      <w:r w:rsidR="00CC2836">
        <w:t>iem nazywa</w:t>
      </w:r>
      <w:r>
        <w:t>my chwilowa lub trwala zmiane wymiarow danego ciala lub jego części wywoalana przylozonym do niego obciążeniem.</w:t>
      </w:r>
    </w:p>
    <w:p w14:paraId="02728341" w14:textId="52BA3DED" w:rsidR="00CC2836" w:rsidRPr="00CC2836"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Default="00CC2836" w:rsidP="00EB4FD7">
      <w:pPr>
        <w:jc w:val="both"/>
      </w:pPr>
    </w:p>
    <w:p w14:paraId="23A4CAE4" w14:textId="4E43E33A" w:rsidR="00CC2836" w:rsidRDefault="00CC2836" w:rsidP="00EB4FD7">
      <w:pPr>
        <w:jc w:val="both"/>
      </w:pPr>
      <w:r>
        <w:t>gdzie:</w:t>
      </w:r>
    </w:p>
    <w:p w14:paraId="04085224" w14:textId="342E24CB" w:rsidR="00CC2836" w:rsidRDefault="00CC2836" w:rsidP="00EB4FD7">
      <w:pPr>
        <w:jc w:val="both"/>
      </w:pPr>
      <m:oMath>
        <m:r>
          <w:rPr>
            <w:rFonts w:ascii="Cambria Math" w:hAnsi="Cambria Math"/>
          </w:rPr>
          <m:t>ε</m:t>
        </m:r>
      </m:oMath>
      <w:r>
        <w:t>-odksztalcenie</w:t>
      </w:r>
      <w:r w:rsidR="00D30CB4">
        <w:t xml:space="preserve"> (strain)</w:t>
      </w:r>
      <w:r>
        <w:t xml:space="preserve"> [bezwymiarowe]</w:t>
      </w:r>
    </w:p>
    <w:p w14:paraId="7A4EF8F2" w14:textId="13DF31B7" w:rsidR="00CC2836" w:rsidRDefault="00CC2836" w:rsidP="00EB4FD7">
      <w:pPr>
        <w:jc w:val="both"/>
      </w:pPr>
      <m:oMath>
        <m:r>
          <m:rPr>
            <m:sty m:val="p"/>
          </m:rPr>
          <w:rPr>
            <w:rFonts w:ascii="Cambria Math" w:hAnsi="Cambria Math"/>
          </w:rPr>
          <m:t>Δ</m:t>
        </m:r>
        <m:r>
          <w:rPr>
            <w:rFonts w:ascii="Cambria Math" w:hAnsi="Cambria Math"/>
          </w:rPr>
          <m:t>l</m:t>
        </m:r>
      </m:oMath>
      <w:r>
        <w:t>-zmiana dlugosci [m]</w:t>
      </w:r>
    </w:p>
    <w:p w14:paraId="096F9515" w14:textId="6946438E" w:rsidR="00CC2836"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-poczatkowa dlugosc</w:t>
      </w:r>
      <w:r w:rsidR="00D30CB4">
        <w:t xml:space="preserve"> [m]</w:t>
      </w:r>
    </w:p>
    <w:p w14:paraId="41DE9AA3" w14:textId="77777777" w:rsidR="00CC2836" w:rsidRDefault="00CC2836" w:rsidP="00EB4FD7">
      <w:pPr>
        <w:jc w:val="both"/>
      </w:pPr>
    </w:p>
    <w:p w14:paraId="4C2BF722" w14:textId="77777777" w:rsidR="00CC2836" w:rsidRDefault="00CC2836" w:rsidP="00CC2836">
      <w:pPr>
        <w:keepNext/>
        <w:jc w:val="both"/>
      </w:pPr>
      <w:r>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Default="00CC2836" w:rsidP="00CC2836">
      <w:pPr>
        <w:pStyle w:val="Caption"/>
        <w:jc w:val="center"/>
      </w:pPr>
      <w:r>
        <w:t xml:space="preserve">Rysunek </w:t>
      </w:r>
      <w:fldSimple w:instr=" SEQ Rysunek \* ARABIC ">
        <w:r w:rsidR="006A5FBD">
          <w:rPr>
            <w:noProof/>
          </w:rPr>
          <w:t>6</w:t>
        </w:r>
      </w:fldSimple>
      <w:r>
        <w:t>. Rozne rodzaje odksztalcen</w:t>
      </w:r>
      <w:r w:rsidR="007625D6">
        <w:t xml:space="preserve"> pod wpływem naprezen</w:t>
      </w:r>
      <w:r w:rsidR="003819E0">
        <w:t xml:space="preserve"> (1) rozciągania, (2) sciskanie, (3) scinanie</w:t>
      </w:r>
    </w:p>
    <w:p w14:paraId="411CFABB" w14:textId="77777777" w:rsidR="00CC2836" w:rsidRDefault="00CC2836" w:rsidP="00CC2836"/>
    <w:p w14:paraId="0FCBB154" w14:textId="77777777" w:rsidR="00CC2836" w:rsidRPr="00CC2836" w:rsidRDefault="00CC2836" w:rsidP="00CC2836">
      <w:pPr>
        <w:jc w:val="both"/>
      </w:pPr>
    </w:p>
    <w:p w14:paraId="72E7BEFA" w14:textId="77777777" w:rsidR="00EB4FD7" w:rsidRDefault="00EB4FD7" w:rsidP="00EB4FD7">
      <w:pPr>
        <w:jc w:val="both"/>
      </w:pPr>
    </w:p>
    <w:p w14:paraId="3F967215" w14:textId="77777777" w:rsidR="00EB4FD7" w:rsidRDefault="00EB4FD7" w:rsidP="00EB4FD7">
      <w:pPr>
        <w:jc w:val="both"/>
      </w:pPr>
    </w:p>
    <w:p w14:paraId="6CEA183C" w14:textId="77777777" w:rsidR="00EB4FD7" w:rsidRDefault="00EB4FD7" w:rsidP="00EB4FD7">
      <w:pPr>
        <w:jc w:val="both"/>
      </w:pPr>
    </w:p>
    <w:p w14:paraId="6F48ED9A" w14:textId="177B8F5B" w:rsidR="006A4E34" w:rsidRDefault="006A4E34" w:rsidP="00EB4FD7">
      <w:pPr>
        <w:jc w:val="both"/>
        <w:rPr>
          <w:i/>
        </w:rPr>
      </w:pPr>
      <w:r w:rsidRPr="00517023">
        <w:rPr>
          <w:i/>
        </w:rPr>
        <w:t>Parametry materiałowe</w:t>
      </w:r>
    </w:p>
    <w:p w14:paraId="6F880FEA" w14:textId="77777777" w:rsidR="00990E40" w:rsidRDefault="00990E40" w:rsidP="00EB4FD7">
      <w:pPr>
        <w:jc w:val="both"/>
        <w:rPr>
          <w:i/>
        </w:rPr>
      </w:pPr>
    </w:p>
    <w:p w14:paraId="51D775AC" w14:textId="6B92750F" w:rsidR="00990E40" w:rsidRDefault="00990E40" w:rsidP="00EB4FD7">
      <w:pPr>
        <w:jc w:val="both"/>
      </w:pPr>
      <w:r>
        <w:t>Wielkosciami, które opisują mechaniczne właściwości kosci takie jak: sprezystosc, wytrzymalosc czy plastycznosc sa modul Young’a, wspolczynnik Poisson’a, a także</w:t>
      </w:r>
      <w:r w:rsidR="000830A7">
        <w:t xml:space="preserve"> modul Kirch</w:t>
      </w:r>
      <w:r w:rsidR="00BD52D0">
        <w:t>h</w:t>
      </w:r>
      <w:r w:rsidR="000830A7">
        <w:t>offa</w:t>
      </w:r>
      <w:r>
        <w:t>.</w:t>
      </w:r>
    </w:p>
    <w:p w14:paraId="5856931C" w14:textId="4A01F9B6" w:rsidR="00990E40" w:rsidRDefault="00990E40" w:rsidP="00EB4FD7">
      <w:pPr>
        <w:jc w:val="both"/>
      </w:pPr>
      <w:r>
        <w:t>Określenie ich wartości w roznych kierunkach jest niezbędne do odpowiedniego opisu własności kosci</w:t>
      </w:r>
      <w:r w:rsidR="002A5E85">
        <w:t xml:space="preserve"> jako calosci, a także zrozumienia jej struktury.</w:t>
      </w:r>
    </w:p>
    <w:p w14:paraId="14102256" w14:textId="77777777" w:rsidR="002A5E85" w:rsidRDefault="002A5E85" w:rsidP="00EB4FD7">
      <w:pPr>
        <w:jc w:val="both"/>
      </w:pPr>
    </w:p>
    <w:p w14:paraId="48D584FF" w14:textId="0D87E955" w:rsidR="002A5E85" w:rsidRDefault="002A5E85" w:rsidP="00EB4FD7">
      <w:pPr>
        <w:jc w:val="both"/>
      </w:pPr>
      <w:r>
        <w:t xml:space="preserve">Sprezystosc określa modul odksztacalnosci liniowej lub inaczej modul sprezystosci podluzej, czyli </w:t>
      </w:r>
      <w:r w:rsidRPr="002A5E85">
        <w:rPr>
          <w:b/>
        </w:rPr>
        <w:t>Modul Young’a.</w:t>
      </w:r>
      <w:r>
        <w:t xml:space="preserve"> Wyraza on stosunek naprezenia materialu, do odkształcenia, spowodowanego tym naprezeniem. </w:t>
      </w:r>
    </w:p>
    <w:p w14:paraId="4FA524F7" w14:textId="77777777" w:rsidR="002A5E85" w:rsidRDefault="002A5E85" w:rsidP="00EB4FD7">
      <w:pPr>
        <w:jc w:val="both"/>
      </w:pPr>
    </w:p>
    <w:p w14:paraId="320F0DF0" w14:textId="29C5DDFD" w:rsidR="002A5E85" w:rsidRPr="007D75A4"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Default="007D75A4" w:rsidP="00EB4FD7">
      <w:pPr>
        <w:jc w:val="both"/>
      </w:pPr>
      <w:r>
        <w:t>gdzie:</w:t>
      </w:r>
    </w:p>
    <w:p w14:paraId="677C3257" w14:textId="77777777" w:rsidR="007D75A4" w:rsidRDefault="007D75A4" w:rsidP="007D75A4">
      <w:pPr>
        <w:jc w:val="both"/>
      </w:pPr>
      <m:oMath>
        <m:r>
          <w:rPr>
            <w:rFonts w:ascii="Cambria Math" w:hAnsi="Cambria Math"/>
          </w:rPr>
          <m:t>σ</m:t>
        </m:r>
      </m:oMath>
      <w:r>
        <w:t>-naprezenie (stress) [Pa]</w:t>
      </w:r>
    </w:p>
    <w:p w14:paraId="1072BD3A" w14:textId="47F189D5" w:rsidR="007D75A4" w:rsidRDefault="007D75A4" w:rsidP="007D75A4">
      <w:pPr>
        <w:jc w:val="both"/>
      </w:pPr>
      <m:oMath>
        <m:r>
          <w:rPr>
            <w:rFonts w:ascii="Cambria Math" w:hAnsi="Cambria Math"/>
          </w:rPr>
          <w:lastRenderedPageBreak/>
          <m:t>ε</m:t>
        </m:r>
      </m:oMath>
      <w:r>
        <w:t>-odksztalcenie (strain) [bezwymiarowe]</w:t>
      </w:r>
    </w:p>
    <w:p w14:paraId="08D587F2" w14:textId="77777777" w:rsidR="007D75A4" w:rsidRPr="002A5E85" w:rsidRDefault="007D75A4" w:rsidP="00EB4FD7">
      <w:pPr>
        <w:jc w:val="both"/>
      </w:pPr>
    </w:p>
    <w:p w14:paraId="26E1ED35" w14:textId="77777777" w:rsidR="002A5E85" w:rsidRDefault="002A5E85" w:rsidP="00EB4FD7">
      <w:pPr>
        <w:jc w:val="both"/>
      </w:pPr>
    </w:p>
    <w:p w14:paraId="4455C9DE" w14:textId="7BA31887" w:rsidR="002A5E85" w:rsidRDefault="002A5E85" w:rsidP="00EB4FD7">
      <w:pPr>
        <w:jc w:val="both"/>
      </w:pPr>
      <w:r>
        <w:t>Jednostka modulu Young’a jest paskal [Pa], czyli N/m</w:t>
      </w:r>
      <w:r>
        <w:rPr>
          <w:vertAlign w:val="superscript"/>
        </w:rPr>
        <w:t>2</w:t>
      </w:r>
      <w:r>
        <w:t xml:space="preserve">. </w:t>
      </w:r>
    </w:p>
    <w:p w14:paraId="18419AC8" w14:textId="77777777" w:rsidR="00131021" w:rsidRDefault="00131021" w:rsidP="00EB4FD7">
      <w:pPr>
        <w:jc w:val="both"/>
      </w:pPr>
    </w:p>
    <w:p w14:paraId="27DB9B70" w14:textId="7F5D3043" w:rsidR="00131021" w:rsidRDefault="00131021" w:rsidP="00EB4FD7">
      <w:pPr>
        <w:jc w:val="both"/>
      </w:pPr>
      <w:r>
        <w:t xml:space="preserve">Kolejnym parametrem jest </w:t>
      </w:r>
      <w:r w:rsidRPr="00131021">
        <w:rPr>
          <w:b/>
        </w:rPr>
        <w:t>wspolczynnik Poisson’a.</w:t>
      </w:r>
      <w:r>
        <w:rPr>
          <w:b/>
        </w:rPr>
        <w:t xml:space="preserve"> </w:t>
      </w:r>
      <w:r>
        <w:t>Nie jest on paramtrem opisującym sprezystosc materialu, a jedynie sposób w jaki on się odksztalca. Jest wielkoscia bezwymiarowa, okreslajaca stosunek odsztalcenia poprzecznego od odsztalcenia podluznego</w:t>
      </w:r>
      <w:r w:rsidR="00BD52D0">
        <w:t xml:space="preserve"> przy osiowym stanie naprezenia:</w:t>
      </w:r>
    </w:p>
    <w:p w14:paraId="133BFCC8" w14:textId="77777777" w:rsidR="00BD52D0" w:rsidRDefault="00BD52D0" w:rsidP="00EB4FD7">
      <w:pPr>
        <w:jc w:val="both"/>
      </w:pPr>
    </w:p>
    <w:p w14:paraId="35116F9B" w14:textId="149EA96C" w:rsidR="00BD52D0" w:rsidRPr="00BD52D0"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Default="00BD52D0" w:rsidP="00EB4FD7">
      <w:pPr>
        <w:jc w:val="both"/>
      </w:pPr>
      <w:r>
        <w:t>gdzie:</w:t>
      </w:r>
    </w:p>
    <w:p w14:paraId="2AB4A9D5" w14:textId="55B014C4" w:rsidR="00BD52D0" w:rsidRDefault="00BD52D0" w:rsidP="00EB4FD7">
      <w:pPr>
        <w:jc w:val="both"/>
      </w:pPr>
      <m:oMath>
        <m:r>
          <w:rPr>
            <w:rFonts w:ascii="Cambria Math" w:hAnsi="Cambria Math"/>
          </w:rPr>
          <m:t>ν</m:t>
        </m:r>
      </m:oMath>
      <w:r>
        <w:t>-wspolczynnik Poisson’a [bezwymiarowy]</w:t>
      </w:r>
    </w:p>
    <w:p w14:paraId="01CAA1DC" w14:textId="753FFC38"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t>-odksztalcenie w kierunku m</w:t>
      </w:r>
    </w:p>
    <w:p w14:paraId="0AD05455" w14:textId="4322DC19"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t>-odksztalcenie w kierunku n – prostopadle do m</w:t>
      </w:r>
    </w:p>
    <w:p w14:paraId="583D4F95" w14:textId="77777777" w:rsidR="00BD52D0" w:rsidRDefault="00BD52D0" w:rsidP="00EB4FD7">
      <w:pPr>
        <w:jc w:val="both"/>
      </w:pPr>
    </w:p>
    <w:p w14:paraId="0F660693" w14:textId="77777777" w:rsidR="00BD52D0" w:rsidRDefault="00BD52D0" w:rsidP="00BD52D0">
      <w:pPr>
        <w:keepNext/>
        <w:jc w:val="both"/>
      </w:pPr>
      <w:r>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Default="00BD52D0" w:rsidP="00BD52D0">
      <w:pPr>
        <w:pStyle w:val="Caption"/>
        <w:jc w:val="center"/>
      </w:pPr>
      <w:r>
        <w:t xml:space="preserve">Rysunek </w:t>
      </w:r>
      <w:fldSimple w:instr=" SEQ Rysunek \* ARABIC ">
        <w:r w:rsidR="006A5FBD">
          <w:rPr>
            <w:noProof/>
          </w:rPr>
          <w:t>7</w:t>
        </w:r>
      </w:fldSimple>
      <w:r>
        <w:t>. Opis parametrow wraz z odpowiednimi wzorami</w:t>
      </w:r>
    </w:p>
    <w:p w14:paraId="16ADB7C7" w14:textId="77777777" w:rsidR="00BD52D0" w:rsidRDefault="00BD52D0" w:rsidP="00BD52D0"/>
    <w:p w14:paraId="21701779" w14:textId="7FAF4A46" w:rsidR="00BD52D0" w:rsidRDefault="00BD52D0" w:rsidP="00BD52D0">
      <w:r>
        <w:t xml:space="preserve">Ostatnim ważnym parametrem jest </w:t>
      </w:r>
      <w:r>
        <w:rPr>
          <w:b/>
        </w:rPr>
        <w:t xml:space="preserve">modul Kirchhoffa </w:t>
      </w:r>
      <w:r>
        <w:t xml:space="preserve"> - modul </w:t>
      </w:r>
      <w:r w:rsidR="00A01434">
        <w:t>odksztalcalnosci postaciowej lub modul sprezystosci poprzecznej. Podobnie jak modul Young’a określa on sprezystosc materialu i jego jednostka jest paskal. Uzaleznia on odkształcenie postaciowe od naprezenia scinajacego:</w:t>
      </w:r>
    </w:p>
    <w:p w14:paraId="5AD888E0" w14:textId="77777777" w:rsidR="00A01434" w:rsidRDefault="00A01434" w:rsidP="00BD52D0"/>
    <w:p w14:paraId="6DFD0031" w14:textId="1BBA72F3" w:rsidR="00A01434" w:rsidRPr="00A01434"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Default="00A01434" w:rsidP="00BD52D0">
      <w:r>
        <w:lastRenderedPageBreak/>
        <w:t>gdzie:</w:t>
      </w:r>
    </w:p>
    <w:p w14:paraId="0A2FD4C6" w14:textId="3DC668CD" w:rsidR="00A01434" w:rsidRDefault="00A01434" w:rsidP="00BD52D0">
      <w:r>
        <w:t>G-modul Kirchhoffa [Pa]</w:t>
      </w:r>
    </w:p>
    <w:p w14:paraId="1016B66A" w14:textId="4EC4FCD5" w:rsidR="00B152BE" w:rsidRDefault="00B152BE" w:rsidP="00BD52D0">
      <m:oMath>
        <m:r>
          <w:rPr>
            <w:rFonts w:ascii="Cambria Math" w:hAnsi="Cambria Math"/>
          </w:rPr>
          <m:t>τ</m:t>
        </m:r>
      </m:oMath>
      <w:r>
        <w:t>-naprezenie scinajace (typu sheer) [Pa]</w:t>
      </w:r>
    </w:p>
    <w:p w14:paraId="4DB65BD5" w14:textId="76245C28" w:rsidR="00B152BE" w:rsidRDefault="00B152BE" w:rsidP="00BD52D0">
      <m:oMath>
        <m:r>
          <w:rPr>
            <w:rFonts w:ascii="Cambria Math" w:hAnsi="Cambria Math"/>
          </w:rPr>
          <m:t>γ</m:t>
        </m:r>
      </m:oMath>
      <w:r>
        <w:t>-odksztalcenie postaciowe [bezwymiarowe]</w:t>
      </w:r>
    </w:p>
    <w:p w14:paraId="65E2AE8C" w14:textId="77777777" w:rsidR="003D7C54" w:rsidRDefault="003D7C54" w:rsidP="00BD52D0"/>
    <w:p w14:paraId="21C9FFE1" w14:textId="77777777" w:rsidR="003D7C54" w:rsidRPr="00BD52D0" w:rsidRDefault="003D7C54" w:rsidP="00BD52D0"/>
    <w:p w14:paraId="7BFA29C6" w14:textId="02A23FF3" w:rsidR="00BD52D0" w:rsidRDefault="000529A0" w:rsidP="00EB4FD7">
      <w:pPr>
        <w:jc w:val="both"/>
      </w:pPr>
      <w:r>
        <w:t>Dla cial izotropowych (własności mechaniczne jednakowe we wszystkich kierunkach) istnieje bezpośrednie powiazanie miedzy tymi wszystkimi parametrami określone równaniami:</w:t>
      </w:r>
    </w:p>
    <w:p w14:paraId="257BF272" w14:textId="77777777" w:rsidR="000529A0" w:rsidRDefault="000529A0" w:rsidP="00EB4FD7">
      <w:pPr>
        <w:jc w:val="both"/>
      </w:pPr>
    </w:p>
    <w:p w14:paraId="1F10B67E" w14:textId="4CCDC3F1" w:rsidR="000529A0"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3D58CE70" w14:textId="77777777" w:rsidR="00BD52D0" w:rsidRDefault="00BD52D0" w:rsidP="00EB4FD7">
      <w:pPr>
        <w:jc w:val="both"/>
      </w:pPr>
    </w:p>
    <w:p w14:paraId="12F47947" w14:textId="77777777" w:rsidR="00BD52D0" w:rsidRPr="00131021" w:rsidRDefault="00BD52D0" w:rsidP="00EB4FD7">
      <w:pPr>
        <w:jc w:val="both"/>
      </w:pPr>
    </w:p>
    <w:p w14:paraId="66206D44" w14:textId="77777777" w:rsidR="007D75A4" w:rsidRPr="002A5E85" w:rsidRDefault="007D75A4" w:rsidP="00EB4FD7">
      <w:pPr>
        <w:jc w:val="both"/>
      </w:pPr>
    </w:p>
    <w:p w14:paraId="2AC7FA40" w14:textId="54D8298A" w:rsidR="00517023" w:rsidRPr="00517023" w:rsidRDefault="006A4E34" w:rsidP="00621A55">
      <w:pPr>
        <w:jc w:val="both"/>
        <w:rPr>
          <w:i/>
        </w:rPr>
      </w:pPr>
      <w:r w:rsidRPr="00517023">
        <w:rPr>
          <w:i/>
        </w:rP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w:lastRenderedPageBreak/>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sidR="00E7303E">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lastRenderedPageBreak/>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t>W ogolnosci zapisuje się:</w:t>
      </w:r>
    </w:p>
    <w:p w14:paraId="6261EBB8" w14:textId="77777777" w:rsidR="006F0B84" w:rsidRDefault="006F0B84" w:rsidP="00621A55">
      <w:pPr>
        <w:jc w:val="both"/>
      </w:pPr>
    </w:p>
    <w:p w14:paraId="619CD1FA" w14:textId="7E6C2378"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m:t>
              </m:r>
              <m:r>
                <w:rPr>
                  <w:rFonts w:ascii="Cambria Math" w:hAnsi="Cambria Math"/>
                </w:rPr>
                <m:t>lk</m:t>
              </m:r>
            </m:sub>
          </m:sSub>
        </m:oMath>
      </m:oMathPara>
    </w:p>
    <w:p w14:paraId="2A1D2DB3" w14:textId="77777777" w:rsidR="00F31D1A" w:rsidRDefault="00F31D1A" w:rsidP="00621A55">
      <w:pPr>
        <w:jc w:val="both"/>
      </w:pPr>
    </w:p>
    <w:p w14:paraId="055D0FA5" w14:textId="2B3622CA"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lastRenderedPageBreak/>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6437D406" w:rsidR="00F00CC4" w:rsidRDefault="00F00CC4" w:rsidP="00621A55">
      <w:pPr>
        <w:jc w:val="both"/>
      </w:pPr>
      <w:r>
        <w:t>Uwzgledniajac zaleznosc miedzy G i E</w:t>
      </w:r>
      <w:r w:rsidR="000529A0">
        <w:t>, podana wcześniej:</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w:lastRenderedPageBreak/>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9" o:title=""/>
              </v:shape>
              <o:OLEObject Type="Embed" ProgID="Equation.3" ShapeID="_x0000_i1025" DrawAspect="Content" ObjectID="_1349794262" r:id="rId20"/>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1" o:title=""/>
              </v:shape>
              <o:OLEObject Type="Embed" ProgID="Equation.3" ShapeID="_x0000_i1026" DrawAspect="Content" ObjectID="_1349794263" r:id="rId22"/>
            </w:object>
          </m:r>
        </m:oMath>
      </m:oMathPara>
    </w:p>
    <w:p w14:paraId="654BA5FB" w14:textId="77777777" w:rsidR="00013020" w:rsidRDefault="00013020" w:rsidP="00621A55">
      <w:pPr>
        <w:jc w:val="both"/>
        <w:rPr>
          <w:lang w:eastAsia="ja-JP"/>
        </w:rPr>
      </w:pPr>
    </w:p>
    <w:p w14:paraId="222B71C4" w14:textId="2BF5AD5C" w:rsidR="00013020" w:rsidRPr="00DB41BC"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Default="00D566F2" w:rsidP="00D30CB4">
      <w:pPr>
        <w:pStyle w:val="Caption"/>
        <w:jc w:val="center"/>
      </w:pPr>
      <w:r>
        <w:t xml:space="preserve">Rysunek </w:t>
      </w:r>
      <w:fldSimple w:instr=" SEQ Rysunek \* ARABIC ">
        <w:r w:rsidR="006A5FBD">
          <w:rPr>
            <w:noProof/>
          </w:rPr>
          <w:t>8</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w:lastRenderedPageBreak/>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095A8BE1" w14:textId="77777777" w:rsidR="00E7303E" w:rsidRDefault="00D30CB4" w:rsidP="00E7303E">
      <w:pPr>
        <w:keepNext/>
        <w:jc w:val="both"/>
      </w:pPr>
      <w:r>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566F2" w:rsidRDefault="00E7303E" w:rsidP="00E7303E">
      <w:pPr>
        <w:pStyle w:val="Caption"/>
        <w:jc w:val="both"/>
      </w:pPr>
      <w:r>
        <w:t xml:space="preserve">Wykres </w:t>
      </w:r>
      <w:fldSimple w:instr=" SEQ Wykres \* ARABIC ">
        <w:r>
          <w:rPr>
            <w:noProof/>
          </w:rPr>
          <w:t>2</w:t>
        </w:r>
      </w:fldSimple>
      <w:r>
        <w:t>. Wykres zaleznosci naprezenia od odkształcenia, uogolniony</w:t>
      </w:r>
    </w:p>
    <w:p w14:paraId="5A419511" w14:textId="77777777" w:rsidR="006A4E34" w:rsidRDefault="006A4E34" w:rsidP="00621A55">
      <w:pPr>
        <w:pStyle w:val="Heading1"/>
        <w:numPr>
          <w:ilvl w:val="1"/>
          <w:numId w:val="2"/>
        </w:numPr>
        <w:jc w:val="both"/>
        <w:rPr>
          <w:rFonts w:cstheme="minorHAnsi"/>
        </w:rPr>
      </w:pPr>
      <w:r>
        <w:rPr>
          <w:rFonts w:cstheme="minorHAnsi"/>
        </w:rPr>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5917D2CE" w:rsidR="006A4E34" w:rsidRPr="00B610DB" w:rsidRDefault="007B77F1" w:rsidP="00621A55">
      <w:pPr>
        <w:jc w:val="both"/>
        <w:rPr>
          <w:rFonts w:cstheme="minorHAnsi"/>
          <w:i/>
        </w:rPr>
      </w:pPr>
      <w:r>
        <w:rPr>
          <w:rFonts w:cstheme="minorHAnsi"/>
          <w:i/>
        </w:rPr>
        <w:t>W</w:t>
      </w:r>
      <w:r w:rsidR="006A4E34" w:rsidRPr="00B610DB">
        <w:rPr>
          <w:i/>
        </w:rPr>
        <w:t>yznaczanie mechanicznych właściwości kości</w:t>
      </w:r>
    </w:p>
    <w:p w14:paraId="4C57C9D1" w14:textId="77777777" w:rsidR="00B610DB" w:rsidRDefault="00B610DB" w:rsidP="00621A55">
      <w:pPr>
        <w:jc w:val="both"/>
        <w:rPr>
          <w:i/>
        </w:rPr>
      </w:pPr>
    </w:p>
    <w:p w14:paraId="3DCA5951" w14:textId="337D0FC4" w:rsidR="00B610DB" w:rsidRDefault="00B610DB" w:rsidP="00621A55">
      <w:pPr>
        <w:jc w:val="both"/>
      </w:pPr>
      <w:r>
        <w:t>Glownymi parametrami mechanicznymi opisującymi kosc sa: wytrzymalo</w:t>
      </w:r>
      <w:r w:rsidR="002159A0">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t xml:space="preserve"> </w:t>
      </w:r>
      <w:r w:rsidR="002159A0">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Default="002159A0" w:rsidP="00621A55">
      <w:pPr>
        <w:jc w:val="both"/>
      </w:pPr>
      <w:r>
        <w:t>Kosci ulegaja ciaglym przemianom i przebudowom. Jest ona niezwykle plastyczna i dostosowuje się do zmian zachodzących w organizmie, a także do trybu zycia. Zawartosc soli mineralnym zmienia się w zaleznosci od rodzaju wykonywanej pracy. W przy</w:t>
      </w:r>
      <w:r w:rsidR="00A817A5">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Default="002674F3" w:rsidP="00621A55">
      <w:pPr>
        <w:jc w:val="both"/>
      </w:pPr>
    </w:p>
    <w:p w14:paraId="2AAEEDE1" w14:textId="77777777" w:rsidR="00FF32FE" w:rsidRDefault="007B77F1" w:rsidP="00FF32FE">
      <w:pPr>
        <w:jc w:val="both"/>
      </w:pPr>
      <w:r w:rsidRPr="00B610DB">
        <w:rPr>
          <w:i/>
        </w:rPr>
        <w:t>Wartości doświadczalne parametrów wytrzymałościowych kości</w:t>
      </w:r>
      <w:r w:rsidR="00FF32FE" w:rsidRPr="00FF32FE">
        <w:t xml:space="preserve"> </w:t>
      </w:r>
    </w:p>
    <w:p w14:paraId="0EC2050F" w14:textId="13E8AC14" w:rsidR="00FF32FE" w:rsidRDefault="00FF32FE" w:rsidP="00FF32FE">
      <w:pPr>
        <w:jc w:val="both"/>
      </w:pPr>
      <w:r>
        <w:t>Parametry materiałowe kosci</w:t>
      </w:r>
    </w:p>
    <w:p w14:paraId="4448BDDB" w14:textId="77777777" w:rsidR="00FF32FE" w:rsidRDefault="00FF32FE" w:rsidP="00FF32FE">
      <w:pPr>
        <w:jc w:val="both"/>
      </w:pPr>
    </w:p>
    <w:p w14:paraId="35A8573F" w14:textId="77777777" w:rsidR="00FF32FE" w:rsidRDefault="00FF32FE" w:rsidP="00FF32FE">
      <w:pPr>
        <w:jc w:val="both"/>
      </w:pPr>
      <w:r>
        <w:lastRenderedPageBreak/>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Default="00FD0D9C" w:rsidP="00FF32FE">
      <w:pPr>
        <w:jc w:val="both"/>
      </w:pPr>
    </w:p>
    <w:p w14:paraId="2A0BF0EE" w14:textId="5BB19D8A" w:rsidR="00FD0D9C" w:rsidRDefault="00FD0D9C" w:rsidP="00FF32FE">
      <w:pPr>
        <w:jc w:val="both"/>
      </w:pPr>
      <w:r>
        <w:t>Przykladowe wartości parametrow wytrzymałościowych kosci według roznych zrodel:</w:t>
      </w:r>
    </w:p>
    <w:p w14:paraId="5D59DE4A" w14:textId="77777777" w:rsidR="00FD0D9C"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Default="00FD0D9C" w:rsidP="00D94DB8">
            <w:pPr>
              <w:jc w:val="center"/>
            </w:pPr>
            <w:r>
              <w:t>Kosc</w:t>
            </w:r>
          </w:p>
        </w:tc>
        <w:tc>
          <w:tcPr>
            <w:tcW w:w="3095" w:type="dxa"/>
          </w:tcPr>
          <w:p w14:paraId="65241E1B" w14:textId="4E7B2979" w:rsidR="00FD0D9C" w:rsidRDefault="00FD0D9C" w:rsidP="00D94DB8">
            <w:pPr>
              <w:jc w:val="center"/>
            </w:pPr>
            <w:r>
              <w:t>Wilgotna</w:t>
            </w:r>
            <w:r w:rsidR="00B415E8">
              <w:t xml:space="preserve"> [MPa]</w:t>
            </w:r>
          </w:p>
        </w:tc>
        <w:tc>
          <w:tcPr>
            <w:tcW w:w="3096" w:type="dxa"/>
          </w:tcPr>
          <w:p w14:paraId="35A3ED5E" w14:textId="65F2DB8D" w:rsidR="00FD0D9C" w:rsidRDefault="00FD0D9C" w:rsidP="00D94DB8">
            <w:pPr>
              <w:jc w:val="center"/>
            </w:pPr>
            <w:r>
              <w:t>Sucha</w:t>
            </w:r>
            <w:r w:rsidR="00B415E8">
              <w:t xml:space="preserve"> [MPa]</w:t>
            </w:r>
          </w:p>
        </w:tc>
      </w:tr>
      <w:tr w:rsidR="00FD0D9C" w14:paraId="12696B7A" w14:textId="77777777" w:rsidTr="00797343">
        <w:tc>
          <w:tcPr>
            <w:tcW w:w="3095" w:type="dxa"/>
          </w:tcPr>
          <w:p w14:paraId="67692302" w14:textId="4A75B375" w:rsidR="00FD0D9C" w:rsidRDefault="00FD0D9C" w:rsidP="00D94DB8">
            <w:pPr>
              <w:jc w:val="center"/>
            </w:pPr>
            <w:r>
              <w:t>Udowa</w:t>
            </w:r>
          </w:p>
        </w:tc>
        <w:tc>
          <w:tcPr>
            <w:tcW w:w="3095" w:type="dxa"/>
          </w:tcPr>
          <w:p w14:paraId="4770E129" w14:textId="20726F31" w:rsidR="00FD0D9C" w:rsidRDefault="00FD0D9C" w:rsidP="00D94DB8">
            <w:pPr>
              <w:jc w:val="center"/>
            </w:pPr>
            <w:r>
              <w:t>1760</w:t>
            </w:r>
          </w:p>
        </w:tc>
        <w:tc>
          <w:tcPr>
            <w:tcW w:w="3096" w:type="dxa"/>
          </w:tcPr>
          <w:p w14:paraId="507ACF24" w14:textId="61205C8D" w:rsidR="00FD0D9C" w:rsidRDefault="00FD0D9C" w:rsidP="00D94DB8">
            <w:pPr>
              <w:jc w:val="center"/>
            </w:pPr>
            <w:r>
              <w:t>2040</w:t>
            </w:r>
          </w:p>
        </w:tc>
      </w:tr>
      <w:tr w:rsidR="00FD0D9C" w14:paraId="161A62B1" w14:textId="77777777" w:rsidTr="00797343">
        <w:tc>
          <w:tcPr>
            <w:tcW w:w="3095" w:type="dxa"/>
          </w:tcPr>
          <w:p w14:paraId="714CE12A" w14:textId="318B7E71" w:rsidR="00FD0D9C" w:rsidRDefault="00FD0D9C" w:rsidP="00D94DB8">
            <w:pPr>
              <w:jc w:val="center"/>
            </w:pPr>
            <w:r>
              <w:t>Piszczelowa</w:t>
            </w:r>
          </w:p>
        </w:tc>
        <w:tc>
          <w:tcPr>
            <w:tcW w:w="3095" w:type="dxa"/>
          </w:tcPr>
          <w:p w14:paraId="2D66EACA" w14:textId="4F7E7A22" w:rsidR="00FD0D9C" w:rsidRDefault="00FD0D9C" w:rsidP="00D94DB8">
            <w:pPr>
              <w:jc w:val="center"/>
            </w:pPr>
            <w:r>
              <w:t>1840</w:t>
            </w:r>
          </w:p>
        </w:tc>
        <w:tc>
          <w:tcPr>
            <w:tcW w:w="3096" w:type="dxa"/>
          </w:tcPr>
          <w:p w14:paraId="604A1BD3" w14:textId="42205653" w:rsidR="00FD0D9C" w:rsidRDefault="00FD0D9C" w:rsidP="00D94DB8">
            <w:pPr>
              <w:jc w:val="center"/>
            </w:pPr>
            <w:r>
              <w:t>2100</w:t>
            </w:r>
          </w:p>
        </w:tc>
      </w:tr>
      <w:tr w:rsidR="00FD0D9C" w14:paraId="235DC183" w14:textId="77777777" w:rsidTr="00797343">
        <w:tc>
          <w:tcPr>
            <w:tcW w:w="3095" w:type="dxa"/>
          </w:tcPr>
          <w:p w14:paraId="0D48EF81" w14:textId="6D9C7E2C" w:rsidR="00FD0D9C" w:rsidRDefault="00FD0D9C" w:rsidP="00D94DB8">
            <w:pPr>
              <w:jc w:val="center"/>
            </w:pPr>
            <w:r>
              <w:t>Strzalkowa</w:t>
            </w:r>
          </w:p>
        </w:tc>
        <w:tc>
          <w:tcPr>
            <w:tcW w:w="3095" w:type="dxa"/>
          </w:tcPr>
          <w:p w14:paraId="4218DB1D" w14:textId="27A15DE4" w:rsidR="00FD0D9C" w:rsidRDefault="00FD0D9C" w:rsidP="00D94DB8">
            <w:pPr>
              <w:jc w:val="center"/>
            </w:pPr>
            <w:r>
              <w:t>1890</w:t>
            </w:r>
          </w:p>
        </w:tc>
        <w:tc>
          <w:tcPr>
            <w:tcW w:w="3096" w:type="dxa"/>
          </w:tcPr>
          <w:p w14:paraId="4E9ACAAA" w14:textId="749BA9B3" w:rsidR="00FD0D9C" w:rsidRDefault="00FD0D9C" w:rsidP="00797343">
            <w:pPr>
              <w:keepNext/>
              <w:jc w:val="center"/>
            </w:pPr>
            <w:r>
              <w:t>2150</w:t>
            </w:r>
          </w:p>
        </w:tc>
      </w:tr>
    </w:tbl>
    <w:p w14:paraId="47F59D1C" w14:textId="24567567" w:rsidR="00FD0D9C" w:rsidRDefault="00797343" w:rsidP="00797343">
      <w:pPr>
        <w:pStyle w:val="Caption"/>
      </w:pPr>
      <w:r>
        <w:t xml:space="preserve">Tabela </w:t>
      </w:r>
      <w:fldSimple w:instr=" SEQ Tabela \* ARABIC ">
        <w:r w:rsidR="00C0725A">
          <w:rPr>
            <w:noProof/>
          </w:rPr>
          <w:t>1</w:t>
        </w:r>
      </w:fldSimple>
      <w:r>
        <w:t xml:space="preserve">. Moduly Younga w kierunku podluznym wybranych kosci </w:t>
      </w:r>
      <w:r>
        <w:rPr>
          <w:rStyle w:val="FootnoteReference"/>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B457F" w:rsidRDefault="00DB457F" w:rsidP="00040B5D">
            <w:pPr>
              <w:jc w:val="center"/>
            </w:pPr>
            <w:r w:rsidRPr="00DB457F">
              <w:t>Kosc gabczasta kosci udowej</w:t>
            </w:r>
          </w:p>
        </w:tc>
        <w:tc>
          <w:tcPr>
            <w:tcW w:w="2321" w:type="dxa"/>
          </w:tcPr>
          <w:p w14:paraId="6F3BA268" w14:textId="7898964E" w:rsidR="00DB457F" w:rsidRPr="00DB457F" w:rsidRDefault="00DB457F" w:rsidP="00040B5D">
            <w:pPr>
              <w:jc w:val="center"/>
            </w:pPr>
            <w:r>
              <w:t>Modul Young’a [MPa]</w:t>
            </w:r>
          </w:p>
        </w:tc>
        <w:tc>
          <w:tcPr>
            <w:tcW w:w="2322" w:type="dxa"/>
          </w:tcPr>
          <w:p w14:paraId="5DD264E5" w14:textId="520B7501" w:rsidR="00DB457F" w:rsidRPr="00DB457F" w:rsidRDefault="00DB457F" w:rsidP="00040B5D">
            <w:pPr>
              <w:jc w:val="center"/>
            </w:pPr>
            <w:r>
              <w:t>Modul Kirchhoffa [MPa]</w:t>
            </w:r>
          </w:p>
        </w:tc>
        <w:tc>
          <w:tcPr>
            <w:tcW w:w="2322" w:type="dxa"/>
          </w:tcPr>
          <w:p w14:paraId="6B757B6E" w14:textId="1C948D31" w:rsidR="00DB457F" w:rsidRPr="00DB457F" w:rsidRDefault="00DB457F" w:rsidP="00040B5D">
            <w:pPr>
              <w:jc w:val="center"/>
            </w:pPr>
            <w:r>
              <w:t>Wspolczynnik Poissona</w:t>
            </w:r>
          </w:p>
        </w:tc>
      </w:tr>
      <w:tr w:rsidR="00DB457F" w14:paraId="7A089759" w14:textId="77777777" w:rsidTr="00040B5D">
        <w:tc>
          <w:tcPr>
            <w:tcW w:w="2321" w:type="dxa"/>
          </w:tcPr>
          <w:p w14:paraId="35A2578E" w14:textId="09F964E0" w:rsidR="00DB457F" w:rsidRPr="00DB457F" w:rsidRDefault="00DB457F" w:rsidP="00040B5D">
            <w:pPr>
              <w:jc w:val="center"/>
            </w:pPr>
            <w:r>
              <w:t>Kosc jako material izotropowy</w:t>
            </w:r>
          </w:p>
        </w:tc>
        <w:tc>
          <w:tcPr>
            <w:tcW w:w="2321" w:type="dxa"/>
          </w:tcPr>
          <w:p w14:paraId="3005ACC4" w14:textId="3F9F9135" w:rsidR="00DB457F" w:rsidRPr="00DB457F" w:rsidRDefault="00DB457F" w:rsidP="00040B5D">
            <w:pPr>
              <w:jc w:val="center"/>
            </w:pPr>
            <w:r>
              <w:t>E = 1000</w:t>
            </w:r>
          </w:p>
        </w:tc>
        <w:tc>
          <w:tcPr>
            <w:tcW w:w="2322" w:type="dxa"/>
          </w:tcPr>
          <w:p w14:paraId="64C1AE4C" w14:textId="6792820E" w:rsidR="00DB457F" w:rsidRPr="00DB457F" w:rsidRDefault="00DB457F" w:rsidP="00040B5D">
            <w:pPr>
              <w:jc w:val="center"/>
            </w:pPr>
            <w:r>
              <w:t>-</w:t>
            </w:r>
          </w:p>
        </w:tc>
        <w:tc>
          <w:tcPr>
            <w:tcW w:w="2322" w:type="dxa"/>
          </w:tcPr>
          <w:p w14:paraId="7548844E" w14:textId="10BD84C2" w:rsidR="00DB457F" w:rsidRPr="00DB457F" w:rsidRDefault="00DB457F" w:rsidP="00040B5D">
            <w:pPr>
              <w:jc w:val="center"/>
            </w:pPr>
            <m:oMathPara>
              <m:oMath>
                <m:r>
                  <w:rPr>
                    <w:rFonts w:ascii="Cambria Math" w:hAnsi="Cambria Math"/>
                  </w:rPr>
                  <m:t>ν=0,3</m:t>
                </m:r>
              </m:oMath>
            </m:oMathPara>
          </w:p>
        </w:tc>
      </w:tr>
      <w:tr w:rsidR="00DB457F" w14:paraId="539CC8CD" w14:textId="77777777" w:rsidTr="00040B5D">
        <w:tc>
          <w:tcPr>
            <w:tcW w:w="2321" w:type="dxa"/>
          </w:tcPr>
          <w:p w14:paraId="36A32AA4" w14:textId="519AD30D" w:rsidR="00DB457F" w:rsidRPr="00DB457F" w:rsidRDefault="00DB457F" w:rsidP="00040B5D">
            <w:pPr>
              <w:jc w:val="center"/>
            </w:pPr>
            <w:r>
              <w:t>Kosc jako material poprzecznie izotropowy</w:t>
            </w:r>
          </w:p>
        </w:tc>
        <w:tc>
          <w:tcPr>
            <w:tcW w:w="2321" w:type="dxa"/>
          </w:tcPr>
          <w:p w14:paraId="2244C30F"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14:paraId="3F3946A1" w14:textId="77777777" w:rsidTr="00040B5D">
        <w:tc>
          <w:tcPr>
            <w:tcW w:w="2321" w:type="dxa"/>
          </w:tcPr>
          <w:p w14:paraId="40D038D0" w14:textId="1B6654B6" w:rsidR="00DB457F" w:rsidRPr="00DB457F" w:rsidRDefault="00040B5D" w:rsidP="00040B5D">
            <w:pPr>
              <w:jc w:val="center"/>
            </w:pPr>
            <w:r>
              <w:t>Kosc jako material ortotropowy</w:t>
            </w:r>
          </w:p>
        </w:tc>
        <w:tc>
          <w:tcPr>
            <w:tcW w:w="2321" w:type="dxa"/>
          </w:tcPr>
          <w:p w14:paraId="59C0CF85"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040B5D"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72CF33BF" w:rsidR="007B77F1" w:rsidRPr="00B610DB" w:rsidRDefault="00C0725A" w:rsidP="00C0725A">
      <w:pPr>
        <w:pStyle w:val="Caption"/>
        <w:jc w:val="center"/>
        <w:rPr>
          <w:i/>
        </w:rPr>
      </w:pPr>
      <w:r>
        <w:t xml:space="preserve">Tabela </w:t>
      </w:r>
      <w:fldSimple w:instr=" SEQ Tabela \* ARABIC ">
        <w:r>
          <w:rPr>
            <w:noProof/>
          </w:rPr>
          <w:t>2</w:t>
        </w:r>
      </w:fldSimple>
      <w:r>
        <w:t>. Moduly Young’a kosci udowej w zaleznosci od tropowości materialu</w:t>
      </w:r>
    </w:p>
    <w:p w14:paraId="170A68CF" w14:textId="77777777" w:rsidR="007B77F1" w:rsidRDefault="007B77F1" w:rsidP="007B77F1">
      <w:pPr>
        <w:jc w:val="both"/>
        <w:rPr>
          <w:i/>
        </w:rPr>
      </w:pPr>
      <w:r w:rsidRPr="00B610DB">
        <w:rPr>
          <w:i/>
        </w:rPr>
        <w:t>Zależność między modułem Young’a, a gęstością kości</w:t>
      </w:r>
    </w:p>
    <w:p w14:paraId="601E3ED9" w14:textId="77777777" w:rsidR="00FF32FE" w:rsidRDefault="00FF32FE" w:rsidP="007B77F1">
      <w:pPr>
        <w:jc w:val="both"/>
        <w:rPr>
          <w:i/>
        </w:rPr>
      </w:pPr>
    </w:p>
    <w:p w14:paraId="48572D1A" w14:textId="725152DC" w:rsidR="002674F3" w:rsidRDefault="00FF32FE" w:rsidP="00621A55">
      <w:pPr>
        <w:jc w:val="both"/>
      </w:pPr>
      <w:r w:rsidRPr="00FF32FE">
        <w:t>Modul Young’a jest wielkoscia</w:t>
      </w:r>
      <w:r>
        <w:t xml:space="preserve"> jak już wcześniej zaznaczono </w:t>
      </w:r>
      <w:r w:rsidR="0056007D">
        <w:t xml:space="preserve">jest wielkoscia opisujaca sprezystosc. Im większy opor stawia material przy sciskaniu ty modul Young’a większy, a co za tym idzie sprezystosc mniejsza. Nie male znaczenie dla modulu Young’a w przypadku </w:t>
      </w:r>
      <w:r w:rsidR="007A4DE2">
        <w:t xml:space="preserve">analizy materialu ma jego gestosc. Im wieksza gestosc tym jest on bardziej odporny na sciskanie, co w konkluzji implikuje, ze modul Younga powinien zwiekszac się wraz ze wzrostem gestosci materialu. </w:t>
      </w:r>
      <w:r w:rsidR="00C01E92">
        <w:t>Rozne materialy charakteryzują się roznymi modulami Young’a natomiast tendencja wzrostowa w przypadku zwiększania gestosci jest zachowana.</w:t>
      </w:r>
    </w:p>
    <w:p w14:paraId="1E63B632" w14:textId="77777777" w:rsidR="00C01E92" w:rsidRDefault="00C01E92" w:rsidP="00621A55">
      <w:pPr>
        <w:jc w:val="both"/>
      </w:pPr>
    </w:p>
    <w:p w14:paraId="695A3753" w14:textId="77777777" w:rsidR="00C01E92" w:rsidRDefault="00C01E92" w:rsidP="00C01E92">
      <w:pPr>
        <w:keepNext/>
        <w:jc w:val="both"/>
      </w:pPr>
      <w:r>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Default="00C01E92" w:rsidP="00C01E92">
      <w:pPr>
        <w:pStyle w:val="Caption"/>
        <w:jc w:val="center"/>
      </w:pPr>
      <w:r>
        <w:t xml:space="preserve">Wykres </w:t>
      </w:r>
      <w:fldSimple w:instr=" SEQ Wykres \* ARABIC ">
        <w:r w:rsidR="00E7303E">
          <w:rPr>
            <w:noProof/>
          </w:rPr>
          <w:t>3</w:t>
        </w:r>
      </w:fldSimple>
      <w:r>
        <w:t>. Zaleznosc modulu Younga od gestosci dla roznych materiałów</w:t>
      </w:r>
    </w:p>
    <w:p w14:paraId="13F8852D" w14:textId="77777777" w:rsidR="00C01E92" w:rsidRDefault="00C01E92" w:rsidP="00C01E92"/>
    <w:p w14:paraId="7A176F9E" w14:textId="4089D585" w:rsidR="00C01E92" w:rsidRDefault="00923134" w:rsidP="00C01E92">
      <w:r>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Default="000E49C2" w:rsidP="00C01E92"/>
    <w:p w14:paraId="01B7CF32" w14:textId="391BDFC1" w:rsidR="000E49C2" w:rsidRDefault="000E49C2" w:rsidP="00C01E92">
      <w:r>
        <w:t>Wczesniejsze badania przeprowadzone na kościach pochodzących z roznych części ludzkiego ciala potwierdzają teorie „</w:t>
      </w:r>
      <w:r w:rsidR="00693815">
        <w:t>im wieksza gestosc, tym wieksza wytrzymalosc kosci na sciskanie”.</w:t>
      </w:r>
    </w:p>
    <w:p w14:paraId="7BB3BB0D" w14:textId="77777777" w:rsidR="00693815" w:rsidRDefault="00693815" w:rsidP="00C01E92"/>
    <w:p w14:paraId="5E08F5EF" w14:textId="77777777" w:rsidR="00693815" w:rsidRDefault="00693815" w:rsidP="00693815">
      <w:pPr>
        <w:keepNext/>
      </w:pPr>
      <w:r>
        <w:rPr>
          <w:noProof/>
          <w:lang w:val="en-US" w:eastAsia="en-US"/>
        </w:rPr>
        <w:lastRenderedPageBreak/>
        <w:drawing>
          <wp:inline distT="0" distB="0" distL="0" distR="0" wp14:anchorId="2A8416B5" wp14:editId="40454D7D">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ngdensity.jpeg"/>
                    <pic:cNvPicPr/>
                  </pic:nvPicPr>
                  <pic:blipFill>
                    <a:blip r:embed="rId26">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C01E92" w:rsidRDefault="00693815" w:rsidP="00693815">
      <w:pPr>
        <w:pStyle w:val="Caption"/>
      </w:pPr>
      <w:r>
        <w:t xml:space="preserve">Tabela </w:t>
      </w:r>
      <w:fldSimple w:instr=" SEQ Tabela \* ARABIC ">
        <w:r w:rsidR="00C0725A">
          <w:rPr>
            <w:noProof/>
          </w:rPr>
          <w:t>3</w:t>
        </w:r>
      </w:fldSimple>
      <w:r w:rsidR="009E6985">
        <w:t>. Poszczegolne kosci, z ich modulem Young’a, hestoscia i funkcja uzalezniajaca modul Younga od gestosci.</w:t>
      </w:r>
      <w:r w:rsidR="00ED2445">
        <w:rPr>
          <w:rStyle w:val="FootnoteReference"/>
        </w:rPr>
        <w:footnoteReference w:id="26"/>
      </w:r>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0270C4D8" w14:textId="77777777" w:rsidR="00B610DB" w:rsidRPr="00FF32FE" w:rsidRDefault="006A4E34" w:rsidP="00B610DB">
      <w:pPr>
        <w:jc w:val="both"/>
        <w:rPr>
          <w:i/>
        </w:rPr>
      </w:pPr>
      <w:r w:rsidRPr="00FF32FE">
        <w:rPr>
          <w:i/>
        </w:rPr>
        <w:t>Statyczna próba rozciągania obliczanie modułu Younga i innych prametrów np granicy plastyczności.</w:t>
      </w:r>
      <w:r w:rsidR="005270F8" w:rsidRPr="00FF32FE">
        <w:rPr>
          <w:i/>
        </w:rPr>
        <w:t xml:space="preserve"> wspomnieć o viscoplastyczności</w:t>
      </w:r>
      <w:r w:rsidR="00B610DB" w:rsidRPr="00FF32FE">
        <w:rPr>
          <w:i/>
        </w:rPr>
        <w:t xml:space="preserve"> </w:t>
      </w:r>
    </w:p>
    <w:p w14:paraId="13EC543A" w14:textId="77777777" w:rsidR="00B610DB" w:rsidRDefault="00B610DB" w:rsidP="00B610DB">
      <w:pPr>
        <w:jc w:val="both"/>
      </w:pPr>
    </w:p>
    <w:p w14:paraId="2A3431DD" w14:textId="71DB5A1A" w:rsidR="00543A42" w:rsidRDefault="00543A42" w:rsidP="00B610DB">
      <w:pPr>
        <w:jc w:val="both"/>
      </w:pPr>
      <w:r>
        <w:t xml:space="preserve">Statyczna proba rozciągania polega na poddawaniu probki obciążeniu/nacisku/ciśnieniu w odpowiednio kontrolowanych warunkach, z odpowiednimi parametrami, być otrzymać </w:t>
      </w:r>
      <w:r w:rsidR="00E05F0C">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t>. Nie trywialne jest wtedy określenie, czy w takim razie nie jest to wlasnie naprezenie graniczne.</w:t>
      </w:r>
    </w:p>
    <w:p w14:paraId="4680B597" w14:textId="77777777" w:rsidR="00FD0D9C" w:rsidRDefault="00FD0D9C" w:rsidP="00B610DB">
      <w:pPr>
        <w:jc w:val="both"/>
      </w:pPr>
    </w:p>
    <w:p w14:paraId="405DFCBB" w14:textId="0E81D429" w:rsidR="00FD0D9C" w:rsidRDefault="00FD0D9C" w:rsidP="00B610DB">
      <w:pPr>
        <w:jc w:val="both"/>
      </w:pPr>
      <w:r>
        <w:t xml:space="preserve">W celu określenia granicy plastyczności </w:t>
      </w:r>
    </w:p>
    <w:p w14:paraId="37CEEB61" w14:textId="77777777" w:rsidR="006A4E34" w:rsidRPr="00BF09B6" w:rsidRDefault="006A4E34" w:rsidP="00621A55">
      <w:pPr>
        <w:jc w:val="both"/>
      </w:pPr>
    </w:p>
    <w:p w14:paraId="1828C5FA" w14:textId="77777777" w:rsidR="006A4E34" w:rsidRDefault="006A4E34" w:rsidP="00621A55">
      <w:pPr>
        <w:pStyle w:val="Heading1"/>
        <w:numPr>
          <w:ilvl w:val="0"/>
          <w:numId w:val="2"/>
        </w:numPr>
        <w:jc w:val="both"/>
        <w:rPr>
          <w:rFonts w:cstheme="minorHAnsi"/>
        </w:rPr>
      </w:pPr>
      <w:r>
        <w:rPr>
          <w:rFonts w:cstheme="minorHAnsi"/>
        </w:rPr>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w:t>
      </w:r>
      <w:r>
        <w:lastRenderedPageBreak/>
        <w:t xml:space="preserve">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5DD8FA5B" w:rsidR="00EC1754" w:rsidRDefault="00A40B18" w:rsidP="00621A55">
      <w:pPr>
        <w:jc w:val="both"/>
      </w:pPr>
      <w:r>
        <w:t>Po wycalkowaniu, w ogólniejszym wypadku</w:t>
      </w:r>
      <w:r w:rsidR="00ED2BAF">
        <w:t xml:space="preserve"> (biorac pod uwagę element powierzchniowy,</w:t>
      </w:r>
      <w:r w:rsidR="00655B22">
        <w:t xml:space="preserve"> </w:t>
      </w:r>
      <w:r w:rsidR="00ED2BAF">
        <w:t>a nie liniowy):</w:t>
      </w:r>
    </w:p>
    <w:p w14:paraId="07EEBCCF" w14:textId="77777777" w:rsidR="00EC1754" w:rsidRDefault="00EC1754" w:rsidP="00621A55">
      <w:pPr>
        <w:jc w:val="both"/>
      </w:pPr>
    </w:p>
    <w:p w14:paraId="35B8DC7B" w14:textId="198B848C" w:rsidR="00EC1754" w:rsidRPr="00EC1754"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Default="00072DD2" w:rsidP="00621A55">
      <w:pPr>
        <w:jc w:val="both"/>
      </w:pPr>
    </w:p>
    <w:p w14:paraId="68094ED2" w14:textId="7FE35CA5" w:rsidR="00655B22" w:rsidRDefault="00655B22" w:rsidP="00621A55">
      <w:pPr>
        <w:jc w:val="both"/>
      </w:pPr>
      <w:r>
        <w:t>Po wykonaniu zdjęć mikrotomograficzny</w:t>
      </w:r>
      <w:r w:rsidR="00D82F45">
        <w:t>ch jedyne co jest znane to stosu</w:t>
      </w:r>
      <w:r>
        <w:t xml:space="preserve">nek </w:t>
      </w:r>
      <w:r w:rsidR="00D82F45">
        <w:t xml:space="preserve">natezen, a dzięki temu można później odtworzyć funkcje u(s). </w:t>
      </w:r>
    </w:p>
    <w:p w14:paraId="506615A9" w14:textId="77777777" w:rsidR="00D82F45" w:rsidRDefault="00D82F45" w:rsidP="00621A55">
      <w:pPr>
        <w:jc w:val="both"/>
      </w:pPr>
    </w:p>
    <w:p w14:paraId="7759C7A3" w14:textId="4A4CB0D9" w:rsidR="00D82F45" w:rsidRDefault="00D82F45" w:rsidP="00621A55">
      <w:pPr>
        <w:jc w:val="both"/>
        <w:rPr>
          <w:b/>
        </w:rPr>
      </w:pPr>
      <w:r w:rsidRPr="00D82F45">
        <w:rPr>
          <w:b/>
        </w:rPr>
        <w:t>Projekcja wsteczna</w:t>
      </w:r>
    </w:p>
    <w:p w14:paraId="311F0BB1" w14:textId="77777777" w:rsidR="00D82F45" w:rsidRDefault="00D82F45" w:rsidP="00621A55">
      <w:pPr>
        <w:jc w:val="both"/>
        <w:rPr>
          <w:b/>
        </w:rPr>
      </w:pPr>
    </w:p>
    <w:p w14:paraId="0F104691" w14:textId="5E4E01F4" w:rsidR="00D82F45" w:rsidRDefault="00D82F45" w:rsidP="00621A55">
      <w:pPr>
        <w:jc w:val="both"/>
      </w:pPr>
      <w:r>
        <w:t xml:space="preserve">Metoda rekonstrukcji polegajaca na </w:t>
      </w:r>
      <w:r w:rsidR="00E26816">
        <w:t xml:space="preserve">odtwarzaniu stanu wewnętrznego poprzez obserwacje stanu zewnętrznego natezen promieniowania. </w:t>
      </w:r>
    </w:p>
    <w:p w14:paraId="71ADE2C0" w14:textId="77777777" w:rsidR="00E26816" w:rsidRDefault="00E26816" w:rsidP="00621A55">
      <w:pPr>
        <w:jc w:val="both"/>
      </w:pPr>
    </w:p>
    <w:p w14:paraId="36E0DC48" w14:textId="7769A492" w:rsidR="00E26816" w:rsidRPr="00D82F45" w:rsidRDefault="006E3152" w:rsidP="00621A55">
      <w:pPr>
        <w:jc w:val="both"/>
      </w:pPr>
      <w:r>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42630C" w:rsidRPr="009F34BB" w:rsidRDefault="0042630C"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42630C" w:rsidRPr="009F34BB" w:rsidRDefault="0042630C"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425E11" w:rsidRDefault="00425E11" w:rsidP="00AA1703">
      <w:pPr>
        <w:pStyle w:val="Caption"/>
        <w:jc w:val="center"/>
        <w:rPr>
          <w:b w:val="0"/>
        </w:rPr>
      </w:pPr>
      <w:r>
        <w:t xml:space="preserve">Rysunek </w:t>
      </w:r>
      <w:fldSimple w:instr=" SEQ Rysunek \* ARABIC ">
        <w:r w:rsidR="006A5FBD">
          <w:rPr>
            <w:noProof/>
          </w:rPr>
          <w:t>10</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2ED1B6E3" w14:textId="77777777" w:rsidR="006A5FBD" w:rsidRDefault="006A5FBD" w:rsidP="00621A55">
      <w:pPr>
        <w:jc w:val="both"/>
      </w:pPr>
    </w:p>
    <w:p w14:paraId="0149D065" w14:textId="77777777" w:rsidR="006A5FBD" w:rsidRDefault="006A5FBD" w:rsidP="006A5FBD">
      <w:pPr>
        <w:keepNext/>
        <w:jc w:val="both"/>
      </w:pPr>
      <w:r>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Default="006A5FBD" w:rsidP="006A5FBD">
      <w:pPr>
        <w:pStyle w:val="Caption"/>
        <w:jc w:val="both"/>
      </w:pPr>
      <w:r>
        <w:t xml:space="preserve">Rysunek </w:t>
      </w:r>
      <w:fldSimple w:instr=" SEQ Rysunek \* ARABIC ">
        <w:r>
          <w:rPr>
            <w:noProof/>
          </w:rPr>
          <w:t>11</w:t>
        </w:r>
      </w:fldSimple>
      <w:r>
        <w:t xml:space="preserve">. Porownanie tradycyjnego </w:t>
      </w:r>
      <w:r w:rsidR="00110915">
        <w:t>CT z nowocesnym wielowiazkowym.</w:t>
      </w:r>
      <w:bookmarkStart w:id="1" w:name="_GoBack"/>
      <w:bookmarkEnd w:id="1"/>
    </w:p>
    <w:p w14:paraId="682637CD" w14:textId="77777777" w:rsidR="00462727" w:rsidRDefault="00462727" w:rsidP="00621A55">
      <w:pPr>
        <w:jc w:val="both"/>
      </w:pPr>
    </w:p>
    <w:p w14:paraId="05FCEB60" w14:textId="77777777" w:rsidR="00462727" w:rsidRDefault="00462727" w:rsidP="00621A55">
      <w:pPr>
        <w:jc w:val="both"/>
      </w:pPr>
      <w:r w:rsidRPr="00462727">
        <w:rPr>
          <w:b/>
        </w:rPr>
        <w:t>Dawka promieniowania</w:t>
      </w:r>
      <w:r w:rsidRPr="00462727">
        <w:t xml:space="preserve"> – zasadnicza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3A90D7A5" w14:textId="77777777" w:rsidR="00462727" w:rsidRDefault="00462727" w:rsidP="00621A55">
      <w:pPr>
        <w:jc w:val="both"/>
      </w:pPr>
    </w:p>
    <w:p w14:paraId="61ADA989" w14:textId="712CA785" w:rsidR="00462727" w:rsidRDefault="00462727" w:rsidP="00621A55">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36206C8C" w14:textId="77777777" w:rsidR="00AF38DD" w:rsidRDefault="00AF38DD" w:rsidP="00621A55">
      <w:pPr>
        <w:jc w:val="both"/>
      </w:pPr>
    </w:p>
    <w:p w14:paraId="14F0F50E" w14:textId="1F9B409F" w:rsidR="00AF38DD" w:rsidRPr="00E721AC"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73757880" w14:textId="2449471B" w:rsidR="00E721AC" w:rsidRDefault="00E721AC" w:rsidP="00621A55">
      <w:pPr>
        <w:jc w:val="both"/>
      </w:pPr>
      <w:r>
        <w:t>gdzie:</w:t>
      </w:r>
    </w:p>
    <w:p w14:paraId="7C9CBE9B" w14:textId="1D8D0753" w:rsidR="00E721AC" w:rsidRDefault="00E721AC" w:rsidP="00621A55">
      <w:pPr>
        <w:jc w:val="both"/>
      </w:pPr>
      <w:r>
        <w:t>H</w:t>
      </w:r>
      <w:r>
        <w:rPr>
          <w:vertAlign w:val="subscript"/>
        </w:rPr>
        <w:t>T</w:t>
      </w:r>
      <w:r>
        <w:t>-rownowaznik dawki pochlonietej dla tkanki T,</w:t>
      </w:r>
    </w:p>
    <w:p w14:paraId="267CD1E5" w14:textId="4FCB110A" w:rsidR="00E721AC" w:rsidRDefault="00E721AC" w:rsidP="00621A55">
      <w:pPr>
        <w:jc w:val="both"/>
      </w:pPr>
      <w:r>
        <w:t>w</w:t>
      </w:r>
      <w:r>
        <w:rPr>
          <w:vertAlign w:val="subscript"/>
        </w:rPr>
        <w:t>T</w:t>
      </w:r>
      <w:r>
        <w:t>-wspolczynnik wagowy tkanki T,</w:t>
      </w:r>
    </w:p>
    <w:p w14:paraId="7EE0749E" w14:textId="5243B912" w:rsidR="00E721AC" w:rsidRDefault="00E721AC" w:rsidP="00621A55">
      <w:pPr>
        <w:jc w:val="both"/>
      </w:pPr>
      <w:r>
        <w:t>w</w:t>
      </w:r>
      <w:r>
        <w:rPr>
          <w:vertAlign w:val="subscript"/>
        </w:rPr>
        <w:t>R</w:t>
      </w:r>
      <w:r>
        <w:t>-wspolczynnik wagowy promieniowana R,</w:t>
      </w:r>
    </w:p>
    <w:p w14:paraId="560328DE" w14:textId="337C2943" w:rsidR="00E721AC" w:rsidRDefault="00E721AC" w:rsidP="00621A55">
      <w:pPr>
        <w:jc w:val="both"/>
      </w:pPr>
      <w:r>
        <w:lastRenderedPageBreak/>
        <w:t>D</w:t>
      </w:r>
      <w:r>
        <w:rPr>
          <w:vertAlign w:val="subscript"/>
        </w:rPr>
        <w:t>T,R</w:t>
      </w:r>
      <w:r>
        <w:t>-srednia dawka pochlonieta promieniowania R przez tkanke T.</w:t>
      </w:r>
    </w:p>
    <w:p w14:paraId="1285D655" w14:textId="77777777" w:rsidR="00E721AC" w:rsidRDefault="00E721AC" w:rsidP="00621A55">
      <w:pPr>
        <w:jc w:val="both"/>
      </w:pPr>
    </w:p>
    <w:p w14:paraId="3D47B386" w14:textId="5D7A46D9" w:rsidR="00E721AC" w:rsidRDefault="00E721AC" w:rsidP="00621A55">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12977766" w14:textId="77777777" w:rsidR="006266D4" w:rsidRDefault="006266D4" w:rsidP="00621A55">
      <w:pPr>
        <w:jc w:val="both"/>
      </w:pPr>
    </w:p>
    <w:p w14:paraId="022979A5" w14:textId="3FD0E3B6" w:rsidR="0058364E" w:rsidRDefault="006266D4" w:rsidP="00621A55">
      <w:pPr>
        <w:jc w:val="both"/>
      </w:pPr>
      <w:r>
        <w:t>Przygotowano zestawienie badan CT z dawkami na jakie się jest narażonym, odpowiednikiem promieniowania tla w latach, a także ryzykiem związanym z prawdopodobieństwem zachorowania na raka w następstwie badania.</w:t>
      </w:r>
      <w:r w:rsidR="0058364E">
        <w:t xml:space="preserve"> Dodatkowo przedstawiono także</w:t>
      </w:r>
      <w:r w:rsidR="009B6F89">
        <w:t xml:space="preserve"> inne badania w celu porównania. </w:t>
      </w:r>
    </w:p>
    <w:p w14:paraId="36485B14" w14:textId="10244278" w:rsidR="006266D4" w:rsidRDefault="0058364E" w:rsidP="0058364E">
      <w:r>
        <w:br w:type="page"/>
      </w:r>
    </w:p>
    <w:p w14:paraId="274F4EA3" w14:textId="77777777" w:rsidR="006266D4" w:rsidRDefault="006266D4" w:rsidP="00621A55">
      <w:pPr>
        <w:jc w:val="both"/>
      </w:pPr>
    </w:p>
    <w:tbl>
      <w:tblPr>
        <w:tblStyle w:val="TableProfessional"/>
        <w:tblW w:w="0" w:type="auto"/>
        <w:tblLook w:val="04A0" w:firstRow="1" w:lastRow="0" w:firstColumn="1" w:lastColumn="0" w:noHBand="0" w:noVBand="1"/>
      </w:tblPr>
      <w:tblGrid>
        <w:gridCol w:w="2320"/>
        <w:gridCol w:w="2322"/>
        <w:gridCol w:w="2322"/>
        <w:gridCol w:w="2322"/>
      </w:tblGrid>
      <w:tr w:rsidR="00723A42" w14:paraId="627E7864" w14:textId="77777777" w:rsidTr="00820B61">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19420AFA" w14:textId="0DCD53D5" w:rsidR="00723A42" w:rsidRPr="0058364E" w:rsidRDefault="00723A42" w:rsidP="00723A42">
            <w:pPr>
              <w:jc w:val="center"/>
              <w:rPr>
                <w:b w:val="0"/>
                <w:i/>
              </w:rPr>
            </w:pPr>
            <w:r w:rsidRPr="0058364E">
              <w:t>For this procedure</w:t>
            </w:r>
            <w:r w:rsidRPr="0058364E">
              <w:rPr>
                <w:b w:val="0"/>
                <w:i/>
              </w:rPr>
              <w:t>:</w:t>
            </w:r>
          </w:p>
        </w:tc>
        <w:tc>
          <w:tcPr>
            <w:tcW w:w="2322" w:type="dxa"/>
            <w:vAlign w:val="center"/>
          </w:tcPr>
          <w:p w14:paraId="15ABD930" w14:textId="65AD09EE" w:rsidR="00723A42" w:rsidRDefault="00723A42" w:rsidP="00723A42">
            <w:pPr>
              <w:jc w:val="center"/>
            </w:pPr>
            <w:r>
              <w:t>*Your approximate effective radiation dose is:</w:t>
            </w:r>
          </w:p>
        </w:tc>
        <w:tc>
          <w:tcPr>
            <w:tcW w:w="2322" w:type="dxa"/>
            <w:vAlign w:val="center"/>
          </w:tcPr>
          <w:p w14:paraId="7CB7D209" w14:textId="041646F6" w:rsidR="00723A42" w:rsidRDefault="00723A42" w:rsidP="00723A42">
            <w:pPr>
              <w:jc w:val="center"/>
            </w:pPr>
            <w:r>
              <w:t>Comparable to natural background radiation for:</w:t>
            </w:r>
          </w:p>
        </w:tc>
        <w:tc>
          <w:tcPr>
            <w:tcW w:w="2322" w:type="dxa"/>
            <w:vAlign w:val="center"/>
          </w:tcPr>
          <w:p w14:paraId="3301AE0A" w14:textId="3A62E300" w:rsidR="00723A42" w:rsidRDefault="00723A42" w:rsidP="00723A42">
            <w:pPr>
              <w:jc w:val="center"/>
            </w:pPr>
            <w:r>
              <w:t>** Additional lifetime risk of fatal cancer from examination:</w:t>
            </w:r>
          </w:p>
        </w:tc>
      </w:tr>
      <w:tr w:rsidR="00723A42" w:rsidRPr="0058364E" w14:paraId="201924D8" w14:textId="77777777" w:rsidTr="0058364E">
        <w:tc>
          <w:tcPr>
            <w:tcW w:w="9286" w:type="dxa"/>
            <w:gridSpan w:val="4"/>
            <w:shd w:val="clear" w:color="auto" w:fill="BFBFBF" w:themeFill="background1" w:themeFillShade="BF"/>
            <w:vAlign w:val="center"/>
          </w:tcPr>
          <w:p w14:paraId="7F7E01D4" w14:textId="2BBA9E8B" w:rsidR="00723A42" w:rsidRPr="0058364E" w:rsidRDefault="00723A42" w:rsidP="00723A42">
            <w:pPr>
              <w:jc w:val="center"/>
              <w:rPr>
                <w:i/>
                <w:color w:val="000000" w:themeColor="text1"/>
              </w:rPr>
            </w:pPr>
            <w:r w:rsidRPr="0058364E">
              <w:rPr>
                <w:i/>
                <w:color w:val="000000" w:themeColor="text1"/>
                <w:sz w:val="28"/>
              </w:rPr>
              <w:t>Abdominal region:</w:t>
            </w:r>
          </w:p>
        </w:tc>
      </w:tr>
      <w:tr w:rsidR="00723A42" w14:paraId="539B6B18" w14:textId="77777777" w:rsidTr="0058364E">
        <w:tc>
          <w:tcPr>
            <w:tcW w:w="2320" w:type="dxa"/>
            <w:shd w:val="clear" w:color="auto" w:fill="BFBFBF" w:themeFill="background1" w:themeFillShade="BF"/>
            <w:vAlign w:val="center"/>
          </w:tcPr>
          <w:p w14:paraId="7FA72BA3" w14:textId="504857CE" w:rsidR="00723A42" w:rsidRPr="0058364E" w:rsidRDefault="00723A42" w:rsidP="00723A42">
            <w:pPr>
              <w:jc w:val="center"/>
              <w:rPr>
                <w:i/>
              </w:rPr>
            </w:pPr>
            <w:r w:rsidRPr="0058364E">
              <w:rPr>
                <w:i/>
              </w:rPr>
              <w:t>Computed Tomography (CT) – Abdomen and Pelvis</w:t>
            </w:r>
          </w:p>
        </w:tc>
        <w:tc>
          <w:tcPr>
            <w:tcW w:w="2322" w:type="dxa"/>
            <w:vAlign w:val="center"/>
          </w:tcPr>
          <w:p w14:paraId="4B41FCC2" w14:textId="515B9F6F" w:rsidR="00723A42" w:rsidRDefault="00723A42" w:rsidP="00723A42">
            <w:pPr>
              <w:jc w:val="center"/>
            </w:pPr>
            <w:r>
              <w:t>10</w:t>
            </w:r>
            <w:r w:rsidR="00533FE9">
              <w:t xml:space="preserve"> </w:t>
            </w:r>
            <w:r>
              <w:t>mSv</w:t>
            </w:r>
          </w:p>
        </w:tc>
        <w:tc>
          <w:tcPr>
            <w:tcW w:w="2322" w:type="dxa"/>
            <w:vAlign w:val="center"/>
          </w:tcPr>
          <w:p w14:paraId="3D8A71B9" w14:textId="53906C4D" w:rsidR="00723A42" w:rsidRDefault="00723A42" w:rsidP="00723A42">
            <w:pPr>
              <w:jc w:val="center"/>
            </w:pPr>
            <w:r>
              <w:t>3 years</w:t>
            </w:r>
          </w:p>
        </w:tc>
        <w:tc>
          <w:tcPr>
            <w:tcW w:w="2322" w:type="dxa"/>
            <w:vAlign w:val="center"/>
          </w:tcPr>
          <w:p w14:paraId="0339987B" w14:textId="6697A163" w:rsidR="00723A42" w:rsidRDefault="00723A42" w:rsidP="00723A42">
            <w:pPr>
              <w:jc w:val="center"/>
            </w:pPr>
            <w:r>
              <w:t>Low</w:t>
            </w:r>
          </w:p>
        </w:tc>
      </w:tr>
      <w:tr w:rsidR="00723A42" w14:paraId="6A0DC810" w14:textId="77777777" w:rsidTr="0058364E">
        <w:tc>
          <w:tcPr>
            <w:tcW w:w="2320" w:type="dxa"/>
            <w:shd w:val="clear" w:color="auto" w:fill="BFBFBF" w:themeFill="background1" w:themeFillShade="BF"/>
            <w:vAlign w:val="center"/>
          </w:tcPr>
          <w:p w14:paraId="0C684B58" w14:textId="45205082" w:rsidR="00723A42" w:rsidRPr="0058364E" w:rsidRDefault="00723A42" w:rsidP="00723A42">
            <w:pPr>
              <w:jc w:val="center"/>
              <w:rPr>
                <w:i/>
              </w:rPr>
            </w:pPr>
            <w:r w:rsidRPr="0058364E">
              <w:rPr>
                <w:i/>
              </w:rPr>
              <w:t>Computed Tomography (CT) – Abdomen and Pelvis, repeated with and without contrast material</w:t>
            </w:r>
          </w:p>
        </w:tc>
        <w:tc>
          <w:tcPr>
            <w:tcW w:w="2322" w:type="dxa"/>
            <w:vAlign w:val="center"/>
          </w:tcPr>
          <w:p w14:paraId="181F2E5C" w14:textId="43004528" w:rsidR="00723A42" w:rsidRDefault="00723A42" w:rsidP="00723A42">
            <w:pPr>
              <w:jc w:val="center"/>
            </w:pPr>
            <w:r>
              <w:t>20</w:t>
            </w:r>
            <w:r w:rsidR="00533FE9">
              <w:t xml:space="preserve"> </w:t>
            </w:r>
            <w:r>
              <w:t>mSv</w:t>
            </w:r>
          </w:p>
        </w:tc>
        <w:tc>
          <w:tcPr>
            <w:tcW w:w="2322" w:type="dxa"/>
            <w:vAlign w:val="center"/>
          </w:tcPr>
          <w:p w14:paraId="7F424C85" w14:textId="24F8FF63" w:rsidR="00723A42" w:rsidRDefault="00723A42" w:rsidP="00723A42">
            <w:pPr>
              <w:jc w:val="center"/>
            </w:pPr>
            <w:r>
              <w:t>7 years</w:t>
            </w:r>
          </w:p>
        </w:tc>
        <w:tc>
          <w:tcPr>
            <w:tcW w:w="2322" w:type="dxa"/>
            <w:vAlign w:val="center"/>
          </w:tcPr>
          <w:p w14:paraId="2D7E8700" w14:textId="39A50509" w:rsidR="00723A42" w:rsidRDefault="00723A42" w:rsidP="00723A42">
            <w:pPr>
              <w:jc w:val="center"/>
            </w:pPr>
            <w:r>
              <w:t>Moderate</w:t>
            </w:r>
          </w:p>
        </w:tc>
      </w:tr>
      <w:tr w:rsidR="00723A42" w14:paraId="480457FA" w14:textId="77777777" w:rsidTr="0058364E">
        <w:tc>
          <w:tcPr>
            <w:tcW w:w="2320" w:type="dxa"/>
            <w:shd w:val="clear" w:color="auto" w:fill="BFBFBF" w:themeFill="background1" w:themeFillShade="BF"/>
            <w:vAlign w:val="center"/>
          </w:tcPr>
          <w:p w14:paraId="2DC10F71" w14:textId="5E922CBC" w:rsidR="00723A42" w:rsidRPr="0058364E" w:rsidRDefault="00723A42" w:rsidP="00723A42">
            <w:pPr>
              <w:jc w:val="center"/>
              <w:rPr>
                <w:i/>
              </w:rPr>
            </w:pPr>
            <w:r w:rsidRPr="0058364E">
              <w:rPr>
                <w:i/>
              </w:rPr>
              <w:t>Computed Tomography (CT) – Colonography</w:t>
            </w:r>
          </w:p>
        </w:tc>
        <w:tc>
          <w:tcPr>
            <w:tcW w:w="2322" w:type="dxa"/>
            <w:vAlign w:val="center"/>
          </w:tcPr>
          <w:p w14:paraId="627A1EAA" w14:textId="7C69F595" w:rsidR="00723A42" w:rsidRDefault="00723A42" w:rsidP="00723A42">
            <w:pPr>
              <w:jc w:val="center"/>
            </w:pPr>
            <w:r>
              <w:t>10</w:t>
            </w:r>
            <w:r w:rsidR="00533FE9">
              <w:t xml:space="preserve"> </w:t>
            </w:r>
            <w:r>
              <w:t>mSv</w:t>
            </w:r>
          </w:p>
        </w:tc>
        <w:tc>
          <w:tcPr>
            <w:tcW w:w="2322" w:type="dxa"/>
            <w:vAlign w:val="center"/>
          </w:tcPr>
          <w:p w14:paraId="01F75DF1" w14:textId="0F8265DD" w:rsidR="00723A42" w:rsidRDefault="00723A42" w:rsidP="00723A42">
            <w:pPr>
              <w:jc w:val="center"/>
            </w:pPr>
            <w:r>
              <w:t>3 years</w:t>
            </w:r>
          </w:p>
        </w:tc>
        <w:tc>
          <w:tcPr>
            <w:tcW w:w="2322" w:type="dxa"/>
            <w:vAlign w:val="center"/>
          </w:tcPr>
          <w:p w14:paraId="09DB9589" w14:textId="16179562" w:rsidR="00723A42" w:rsidRDefault="00723A42" w:rsidP="00723A42">
            <w:pPr>
              <w:jc w:val="center"/>
            </w:pPr>
            <w:r>
              <w:t>Low</w:t>
            </w:r>
          </w:p>
        </w:tc>
      </w:tr>
      <w:tr w:rsidR="00723A42" w14:paraId="710246F2" w14:textId="77777777" w:rsidTr="0058364E">
        <w:tc>
          <w:tcPr>
            <w:tcW w:w="9286" w:type="dxa"/>
            <w:gridSpan w:val="4"/>
            <w:shd w:val="clear" w:color="auto" w:fill="BFBFBF" w:themeFill="background1" w:themeFillShade="BF"/>
            <w:vAlign w:val="center"/>
          </w:tcPr>
          <w:p w14:paraId="3D513F9D" w14:textId="2F630F70" w:rsidR="00723A42" w:rsidRPr="0058364E" w:rsidRDefault="00723A42" w:rsidP="00723A42">
            <w:pPr>
              <w:jc w:val="center"/>
              <w:rPr>
                <w:i/>
              </w:rPr>
            </w:pPr>
            <w:r w:rsidRPr="0058364E">
              <w:rPr>
                <w:i/>
              </w:rPr>
              <w:t>Bone</w:t>
            </w:r>
          </w:p>
        </w:tc>
      </w:tr>
      <w:tr w:rsidR="00723A42" w14:paraId="3280BCA3" w14:textId="77777777" w:rsidTr="0058364E">
        <w:tc>
          <w:tcPr>
            <w:tcW w:w="2320" w:type="dxa"/>
            <w:shd w:val="clear" w:color="auto" w:fill="BFBFBF" w:themeFill="background1" w:themeFillShade="BF"/>
            <w:vAlign w:val="center"/>
          </w:tcPr>
          <w:p w14:paraId="7F6894BE" w14:textId="0247AF91" w:rsidR="00723A42" w:rsidRPr="0058364E" w:rsidRDefault="00723A42" w:rsidP="00723A42">
            <w:pPr>
              <w:jc w:val="center"/>
              <w:rPr>
                <w:i/>
              </w:rPr>
            </w:pPr>
            <w:r w:rsidRPr="0058364E">
              <w:rPr>
                <w:i/>
              </w:rPr>
              <w:t>Radiography(X-ray) – Spine</w:t>
            </w:r>
          </w:p>
        </w:tc>
        <w:tc>
          <w:tcPr>
            <w:tcW w:w="2322" w:type="dxa"/>
            <w:vAlign w:val="center"/>
          </w:tcPr>
          <w:p w14:paraId="6A1F2D57" w14:textId="07FF3E1B" w:rsidR="00723A42" w:rsidRDefault="00723A42" w:rsidP="00723A42">
            <w:pPr>
              <w:jc w:val="center"/>
            </w:pPr>
            <w:r>
              <w:t>1,5</w:t>
            </w:r>
            <w:r w:rsidR="00533FE9">
              <w:t xml:space="preserve"> </w:t>
            </w:r>
            <w:r>
              <w:t>mSv</w:t>
            </w:r>
          </w:p>
        </w:tc>
        <w:tc>
          <w:tcPr>
            <w:tcW w:w="2322" w:type="dxa"/>
            <w:vAlign w:val="center"/>
          </w:tcPr>
          <w:p w14:paraId="491B473C" w14:textId="5858DE61" w:rsidR="00723A42" w:rsidRDefault="00723A42" w:rsidP="00723A42">
            <w:pPr>
              <w:jc w:val="center"/>
            </w:pPr>
            <w:r>
              <w:t>6 months</w:t>
            </w:r>
          </w:p>
        </w:tc>
        <w:tc>
          <w:tcPr>
            <w:tcW w:w="2322" w:type="dxa"/>
            <w:vAlign w:val="center"/>
          </w:tcPr>
          <w:p w14:paraId="3688A077" w14:textId="64580E65" w:rsidR="00723A42" w:rsidRDefault="00723A42" w:rsidP="00723A42">
            <w:pPr>
              <w:jc w:val="center"/>
            </w:pPr>
            <w:r>
              <w:t>Very low</w:t>
            </w:r>
          </w:p>
        </w:tc>
      </w:tr>
      <w:tr w:rsidR="00723A42" w14:paraId="74AA556C" w14:textId="77777777" w:rsidTr="0058364E">
        <w:tc>
          <w:tcPr>
            <w:tcW w:w="2320" w:type="dxa"/>
            <w:shd w:val="clear" w:color="auto" w:fill="BFBFBF" w:themeFill="background1" w:themeFillShade="BF"/>
            <w:vAlign w:val="center"/>
          </w:tcPr>
          <w:p w14:paraId="0FD19707" w14:textId="68A34763" w:rsidR="00723A42" w:rsidRPr="0058364E" w:rsidRDefault="00723A42" w:rsidP="00723A42">
            <w:pPr>
              <w:jc w:val="center"/>
              <w:rPr>
                <w:i/>
              </w:rPr>
            </w:pPr>
            <w:r w:rsidRPr="0058364E">
              <w:rPr>
                <w:i/>
              </w:rPr>
              <w:t>Radiography (X-ray) – Extremity</w:t>
            </w:r>
          </w:p>
        </w:tc>
        <w:tc>
          <w:tcPr>
            <w:tcW w:w="2322" w:type="dxa"/>
            <w:vAlign w:val="center"/>
          </w:tcPr>
          <w:p w14:paraId="769BAAE7" w14:textId="5AF67F39" w:rsidR="00723A42" w:rsidRDefault="00723A42" w:rsidP="00723A42">
            <w:pPr>
              <w:jc w:val="center"/>
            </w:pPr>
            <w:r>
              <w:t>0,001mSv</w:t>
            </w:r>
          </w:p>
        </w:tc>
        <w:tc>
          <w:tcPr>
            <w:tcW w:w="2322" w:type="dxa"/>
            <w:vAlign w:val="center"/>
          </w:tcPr>
          <w:p w14:paraId="4CF84512" w14:textId="3D7B9AE1" w:rsidR="00723A42" w:rsidRDefault="00723A42" w:rsidP="00723A42">
            <w:pPr>
              <w:jc w:val="center"/>
            </w:pPr>
            <w:r>
              <w:t>3 hours</w:t>
            </w:r>
          </w:p>
        </w:tc>
        <w:tc>
          <w:tcPr>
            <w:tcW w:w="2322" w:type="dxa"/>
            <w:vAlign w:val="center"/>
          </w:tcPr>
          <w:p w14:paraId="6B7EA5C5" w14:textId="49F1762A" w:rsidR="00723A42" w:rsidRDefault="00723A42" w:rsidP="00723A42">
            <w:pPr>
              <w:jc w:val="center"/>
            </w:pPr>
            <w:r>
              <w:t>Negligible</w:t>
            </w:r>
          </w:p>
        </w:tc>
      </w:tr>
      <w:tr w:rsidR="00533FE9" w14:paraId="66D77AD7" w14:textId="77777777" w:rsidTr="0058364E">
        <w:tc>
          <w:tcPr>
            <w:tcW w:w="9286" w:type="dxa"/>
            <w:gridSpan w:val="4"/>
            <w:shd w:val="clear" w:color="auto" w:fill="BFBFBF" w:themeFill="background1" w:themeFillShade="BF"/>
            <w:vAlign w:val="center"/>
          </w:tcPr>
          <w:p w14:paraId="5772B6B1" w14:textId="5E2A9C1E" w:rsidR="00533FE9" w:rsidRPr="0058364E" w:rsidRDefault="00533FE9" w:rsidP="00723A42">
            <w:pPr>
              <w:jc w:val="center"/>
              <w:rPr>
                <w:i/>
              </w:rPr>
            </w:pPr>
            <w:r w:rsidRPr="0058364E">
              <w:rPr>
                <w:i/>
              </w:rPr>
              <w:t>Central nervous system:</w:t>
            </w:r>
          </w:p>
        </w:tc>
      </w:tr>
      <w:tr w:rsidR="00723A42" w14:paraId="3415E77E" w14:textId="77777777" w:rsidTr="0058364E">
        <w:tc>
          <w:tcPr>
            <w:tcW w:w="2320" w:type="dxa"/>
            <w:shd w:val="clear" w:color="auto" w:fill="BFBFBF" w:themeFill="background1" w:themeFillShade="BF"/>
            <w:vAlign w:val="center"/>
          </w:tcPr>
          <w:p w14:paraId="30A91657" w14:textId="46611FCF" w:rsidR="00723A42" w:rsidRPr="0058364E" w:rsidRDefault="00533FE9" w:rsidP="00723A42">
            <w:pPr>
              <w:jc w:val="center"/>
              <w:rPr>
                <w:i/>
              </w:rPr>
            </w:pPr>
            <w:r w:rsidRPr="0058364E">
              <w:rPr>
                <w:i/>
              </w:rPr>
              <w:t>Computed Tomography (CT) – Head</w:t>
            </w:r>
          </w:p>
        </w:tc>
        <w:tc>
          <w:tcPr>
            <w:tcW w:w="2322" w:type="dxa"/>
            <w:vAlign w:val="center"/>
          </w:tcPr>
          <w:p w14:paraId="61CAE32B" w14:textId="65FE57B7" w:rsidR="00723A42" w:rsidRDefault="00533FE9" w:rsidP="00723A42">
            <w:pPr>
              <w:jc w:val="center"/>
            </w:pPr>
            <w:r>
              <w:t>2 mSv</w:t>
            </w:r>
          </w:p>
        </w:tc>
        <w:tc>
          <w:tcPr>
            <w:tcW w:w="2322" w:type="dxa"/>
            <w:vAlign w:val="center"/>
          </w:tcPr>
          <w:p w14:paraId="3F79C11D" w14:textId="136AD4C0" w:rsidR="00723A42" w:rsidRDefault="00533FE9" w:rsidP="00723A42">
            <w:pPr>
              <w:jc w:val="center"/>
            </w:pPr>
            <w:r>
              <w:t>8 months</w:t>
            </w:r>
          </w:p>
        </w:tc>
        <w:tc>
          <w:tcPr>
            <w:tcW w:w="2322" w:type="dxa"/>
            <w:vAlign w:val="center"/>
          </w:tcPr>
          <w:p w14:paraId="3CF23CDE" w14:textId="6986D6FE" w:rsidR="00723A42" w:rsidRDefault="00533FE9" w:rsidP="00723A42">
            <w:pPr>
              <w:jc w:val="center"/>
            </w:pPr>
            <w:r>
              <w:t>Very low</w:t>
            </w:r>
          </w:p>
        </w:tc>
      </w:tr>
      <w:tr w:rsidR="00723A42" w14:paraId="3A198296" w14:textId="77777777" w:rsidTr="0058364E">
        <w:tc>
          <w:tcPr>
            <w:tcW w:w="2320" w:type="dxa"/>
            <w:shd w:val="clear" w:color="auto" w:fill="BFBFBF" w:themeFill="background1" w:themeFillShade="BF"/>
            <w:vAlign w:val="center"/>
          </w:tcPr>
          <w:p w14:paraId="7BD56277" w14:textId="52249EB6" w:rsidR="00723A42" w:rsidRPr="0058364E" w:rsidRDefault="00533FE9" w:rsidP="00723A42">
            <w:pPr>
              <w:jc w:val="center"/>
              <w:rPr>
                <w:i/>
              </w:rPr>
            </w:pPr>
            <w:r w:rsidRPr="0058364E">
              <w:rPr>
                <w:i/>
              </w:rPr>
              <w:t>Computed Tomography (CT) – Head, repeated with and without contrast material</w:t>
            </w:r>
          </w:p>
        </w:tc>
        <w:tc>
          <w:tcPr>
            <w:tcW w:w="2322" w:type="dxa"/>
            <w:vAlign w:val="center"/>
          </w:tcPr>
          <w:p w14:paraId="442F7846" w14:textId="6977F360" w:rsidR="00723A42" w:rsidRDefault="00533FE9" w:rsidP="00723A42">
            <w:pPr>
              <w:jc w:val="center"/>
            </w:pPr>
            <w:r>
              <w:t>4 mSv</w:t>
            </w:r>
          </w:p>
        </w:tc>
        <w:tc>
          <w:tcPr>
            <w:tcW w:w="2322" w:type="dxa"/>
            <w:vAlign w:val="center"/>
          </w:tcPr>
          <w:p w14:paraId="6C25F7CF" w14:textId="55C7E50E" w:rsidR="00723A42" w:rsidRDefault="00533FE9" w:rsidP="00723A42">
            <w:pPr>
              <w:jc w:val="center"/>
            </w:pPr>
            <w:r>
              <w:t>16 months</w:t>
            </w:r>
          </w:p>
        </w:tc>
        <w:tc>
          <w:tcPr>
            <w:tcW w:w="2322" w:type="dxa"/>
            <w:vAlign w:val="center"/>
          </w:tcPr>
          <w:p w14:paraId="07A0AD00" w14:textId="70AB34DB" w:rsidR="00723A42" w:rsidRDefault="00533FE9" w:rsidP="00723A42">
            <w:pPr>
              <w:jc w:val="center"/>
            </w:pPr>
            <w:r>
              <w:t>Low</w:t>
            </w:r>
          </w:p>
        </w:tc>
      </w:tr>
      <w:tr w:rsidR="00723A42" w14:paraId="210A816E" w14:textId="77777777" w:rsidTr="0058364E">
        <w:tc>
          <w:tcPr>
            <w:tcW w:w="2320" w:type="dxa"/>
            <w:shd w:val="clear" w:color="auto" w:fill="BFBFBF" w:themeFill="background1" w:themeFillShade="BF"/>
            <w:vAlign w:val="center"/>
          </w:tcPr>
          <w:p w14:paraId="78A48430" w14:textId="5F4BE521" w:rsidR="00723A42" w:rsidRPr="0058364E" w:rsidRDefault="00533FE9" w:rsidP="00723A42">
            <w:pPr>
              <w:jc w:val="center"/>
              <w:rPr>
                <w:i/>
              </w:rPr>
            </w:pPr>
            <w:r w:rsidRPr="0058364E">
              <w:rPr>
                <w:i/>
              </w:rPr>
              <w:t>Computed Tomography (CT) – Spine</w:t>
            </w:r>
          </w:p>
        </w:tc>
        <w:tc>
          <w:tcPr>
            <w:tcW w:w="2322" w:type="dxa"/>
            <w:vAlign w:val="center"/>
          </w:tcPr>
          <w:p w14:paraId="5A701BF9" w14:textId="39C0994B" w:rsidR="00723A42" w:rsidRDefault="00533FE9" w:rsidP="00723A42">
            <w:pPr>
              <w:jc w:val="center"/>
            </w:pPr>
            <w:r>
              <w:t>6 mSv</w:t>
            </w:r>
          </w:p>
        </w:tc>
        <w:tc>
          <w:tcPr>
            <w:tcW w:w="2322" w:type="dxa"/>
            <w:vAlign w:val="center"/>
          </w:tcPr>
          <w:p w14:paraId="19EE0716" w14:textId="59BF778A" w:rsidR="00723A42" w:rsidRDefault="00533FE9" w:rsidP="00723A42">
            <w:pPr>
              <w:jc w:val="center"/>
            </w:pPr>
            <w:r>
              <w:t>2 years</w:t>
            </w:r>
          </w:p>
        </w:tc>
        <w:tc>
          <w:tcPr>
            <w:tcW w:w="2322" w:type="dxa"/>
            <w:vAlign w:val="center"/>
          </w:tcPr>
          <w:p w14:paraId="5B92927C" w14:textId="2159D2C9" w:rsidR="00723A42" w:rsidRDefault="00533FE9" w:rsidP="00723A42">
            <w:pPr>
              <w:jc w:val="center"/>
            </w:pPr>
            <w:r>
              <w:t>Low</w:t>
            </w:r>
          </w:p>
        </w:tc>
      </w:tr>
      <w:tr w:rsidR="00533FE9" w14:paraId="66E431B6" w14:textId="77777777" w:rsidTr="0058364E">
        <w:tc>
          <w:tcPr>
            <w:tcW w:w="9286" w:type="dxa"/>
            <w:gridSpan w:val="4"/>
            <w:shd w:val="clear" w:color="auto" w:fill="BFBFBF" w:themeFill="background1" w:themeFillShade="BF"/>
            <w:vAlign w:val="center"/>
          </w:tcPr>
          <w:p w14:paraId="68E9A823" w14:textId="132B8DCA" w:rsidR="00533FE9" w:rsidRPr="0058364E" w:rsidRDefault="00533FE9" w:rsidP="00723A42">
            <w:pPr>
              <w:jc w:val="center"/>
              <w:rPr>
                <w:i/>
              </w:rPr>
            </w:pPr>
            <w:r w:rsidRPr="0058364E">
              <w:rPr>
                <w:i/>
              </w:rPr>
              <w:t>Chest</w:t>
            </w:r>
          </w:p>
        </w:tc>
      </w:tr>
      <w:tr w:rsidR="00533FE9" w14:paraId="468DA137" w14:textId="77777777" w:rsidTr="0058364E">
        <w:tc>
          <w:tcPr>
            <w:tcW w:w="2320" w:type="dxa"/>
            <w:shd w:val="clear" w:color="auto" w:fill="BFBFBF" w:themeFill="background1" w:themeFillShade="BF"/>
            <w:vAlign w:val="center"/>
          </w:tcPr>
          <w:p w14:paraId="753D75EF" w14:textId="1B286682" w:rsidR="00533FE9" w:rsidRPr="0058364E" w:rsidRDefault="00533FE9" w:rsidP="00723A42">
            <w:pPr>
              <w:jc w:val="center"/>
              <w:rPr>
                <w:i/>
              </w:rPr>
            </w:pPr>
            <w:r w:rsidRPr="0058364E">
              <w:rPr>
                <w:i/>
              </w:rPr>
              <w:t>Computed Tomography (CT) – Chest</w:t>
            </w:r>
          </w:p>
        </w:tc>
        <w:tc>
          <w:tcPr>
            <w:tcW w:w="2322" w:type="dxa"/>
            <w:vAlign w:val="center"/>
          </w:tcPr>
          <w:p w14:paraId="51E25A6B" w14:textId="2CC5AFE8" w:rsidR="00533FE9" w:rsidRDefault="00533FE9" w:rsidP="00723A42">
            <w:pPr>
              <w:jc w:val="center"/>
            </w:pPr>
            <w:r>
              <w:t>7 mSv</w:t>
            </w:r>
          </w:p>
        </w:tc>
        <w:tc>
          <w:tcPr>
            <w:tcW w:w="2322" w:type="dxa"/>
            <w:vAlign w:val="center"/>
          </w:tcPr>
          <w:p w14:paraId="73B399CD" w14:textId="7C621AAE" w:rsidR="00533FE9" w:rsidRDefault="00533FE9" w:rsidP="00723A42">
            <w:pPr>
              <w:jc w:val="center"/>
            </w:pPr>
            <w:r>
              <w:t>2 years</w:t>
            </w:r>
          </w:p>
        </w:tc>
        <w:tc>
          <w:tcPr>
            <w:tcW w:w="2322" w:type="dxa"/>
            <w:vAlign w:val="center"/>
          </w:tcPr>
          <w:p w14:paraId="4CCF44C2" w14:textId="5AA68569" w:rsidR="00533FE9" w:rsidRDefault="00533FE9" w:rsidP="00723A42">
            <w:pPr>
              <w:jc w:val="center"/>
            </w:pPr>
            <w:r>
              <w:t>Low</w:t>
            </w:r>
          </w:p>
        </w:tc>
      </w:tr>
      <w:tr w:rsidR="00533FE9" w14:paraId="5BEDABB7" w14:textId="77777777" w:rsidTr="0058364E">
        <w:tc>
          <w:tcPr>
            <w:tcW w:w="2320" w:type="dxa"/>
            <w:shd w:val="clear" w:color="auto" w:fill="BFBFBF" w:themeFill="background1" w:themeFillShade="BF"/>
            <w:vAlign w:val="center"/>
          </w:tcPr>
          <w:p w14:paraId="6748AF8A" w14:textId="77813070" w:rsidR="00533FE9" w:rsidRPr="0058364E" w:rsidRDefault="00533FE9" w:rsidP="00723A42">
            <w:pPr>
              <w:jc w:val="center"/>
              <w:rPr>
                <w:i/>
              </w:rPr>
            </w:pPr>
            <w:r w:rsidRPr="0058364E">
              <w:rPr>
                <w:i/>
              </w:rPr>
              <w:t>Computed Tomography (CT) – Chest, Low Dose</w:t>
            </w:r>
          </w:p>
        </w:tc>
        <w:tc>
          <w:tcPr>
            <w:tcW w:w="2322" w:type="dxa"/>
            <w:vAlign w:val="center"/>
          </w:tcPr>
          <w:p w14:paraId="6A832742" w14:textId="36FA3312" w:rsidR="00533FE9" w:rsidRDefault="00533FE9" w:rsidP="00723A42">
            <w:pPr>
              <w:jc w:val="center"/>
            </w:pPr>
            <w:r>
              <w:t>1,5 mSv</w:t>
            </w:r>
          </w:p>
        </w:tc>
        <w:tc>
          <w:tcPr>
            <w:tcW w:w="2322" w:type="dxa"/>
            <w:vAlign w:val="center"/>
          </w:tcPr>
          <w:p w14:paraId="4485FEEB" w14:textId="56DC7520" w:rsidR="00533FE9" w:rsidRDefault="00533FE9" w:rsidP="00723A42">
            <w:pPr>
              <w:jc w:val="center"/>
            </w:pPr>
            <w:r>
              <w:t>6 months</w:t>
            </w:r>
          </w:p>
        </w:tc>
        <w:tc>
          <w:tcPr>
            <w:tcW w:w="2322" w:type="dxa"/>
            <w:vAlign w:val="center"/>
          </w:tcPr>
          <w:p w14:paraId="63916572" w14:textId="628632E6" w:rsidR="00533FE9" w:rsidRDefault="00533FE9" w:rsidP="00723A42">
            <w:pPr>
              <w:jc w:val="center"/>
            </w:pPr>
            <w:r>
              <w:t>Very low</w:t>
            </w:r>
          </w:p>
        </w:tc>
      </w:tr>
      <w:tr w:rsidR="00533FE9" w14:paraId="2680B15B" w14:textId="77777777" w:rsidTr="0058364E">
        <w:tc>
          <w:tcPr>
            <w:tcW w:w="2320" w:type="dxa"/>
            <w:shd w:val="clear" w:color="auto" w:fill="BFBFBF" w:themeFill="background1" w:themeFillShade="BF"/>
            <w:vAlign w:val="center"/>
          </w:tcPr>
          <w:p w14:paraId="2C5509DE" w14:textId="7D57D660" w:rsidR="00533FE9" w:rsidRPr="0058364E" w:rsidRDefault="00820B61" w:rsidP="00723A42">
            <w:pPr>
              <w:jc w:val="center"/>
              <w:rPr>
                <w:i/>
              </w:rPr>
            </w:pPr>
            <w:r w:rsidRPr="0058364E">
              <w:rPr>
                <w:i/>
              </w:rPr>
              <w:t>Radiography – Chest</w:t>
            </w:r>
          </w:p>
        </w:tc>
        <w:tc>
          <w:tcPr>
            <w:tcW w:w="2322" w:type="dxa"/>
            <w:vAlign w:val="center"/>
          </w:tcPr>
          <w:p w14:paraId="5568564D" w14:textId="2DC8208E" w:rsidR="00533FE9" w:rsidRDefault="00820B61" w:rsidP="00723A42">
            <w:pPr>
              <w:jc w:val="center"/>
            </w:pPr>
            <w:r>
              <w:t>0,1 mSv</w:t>
            </w:r>
          </w:p>
        </w:tc>
        <w:tc>
          <w:tcPr>
            <w:tcW w:w="2322" w:type="dxa"/>
            <w:vAlign w:val="center"/>
          </w:tcPr>
          <w:p w14:paraId="1EC39AD8" w14:textId="7195AED7" w:rsidR="00533FE9" w:rsidRDefault="00820B61" w:rsidP="00723A42">
            <w:pPr>
              <w:jc w:val="center"/>
            </w:pPr>
            <w:r>
              <w:t>10 days</w:t>
            </w:r>
          </w:p>
        </w:tc>
        <w:tc>
          <w:tcPr>
            <w:tcW w:w="2322" w:type="dxa"/>
            <w:vAlign w:val="center"/>
          </w:tcPr>
          <w:p w14:paraId="51182643" w14:textId="16616458" w:rsidR="00533FE9" w:rsidRDefault="00820B61" w:rsidP="00723A42">
            <w:pPr>
              <w:jc w:val="center"/>
            </w:pPr>
            <w:r>
              <w:t>Negligible</w:t>
            </w:r>
          </w:p>
        </w:tc>
      </w:tr>
      <w:tr w:rsidR="00820B61" w14:paraId="5B6A8ABF" w14:textId="77777777" w:rsidTr="0058364E">
        <w:tc>
          <w:tcPr>
            <w:tcW w:w="9286" w:type="dxa"/>
            <w:gridSpan w:val="4"/>
            <w:shd w:val="clear" w:color="auto" w:fill="BFBFBF" w:themeFill="background1" w:themeFillShade="BF"/>
            <w:vAlign w:val="center"/>
          </w:tcPr>
          <w:p w14:paraId="1B670D00" w14:textId="1B640453" w:rsidR="00820B61" w:rsidRPr="0058364E" w:rsidRDefault="00820B61" w:rsidP="00723A42">
            <w:pPr>
              <w:jc w:val="center"/>
              <w:rPr>
                <w:i/>
              </w:rPr>
            </w:pPr>
            <w:r w:rsidRPr="0058364E">
              <w:rPr>
                <w:i/>
              </w:rPr>
              <w:t>Heart</w:t>
            </w:r>
          </w:p>
        </w:tc>
      </w:tr>
      <w:tr w:rsidR="00533FE9" w14:paraId="471A6C63" w14:textId="77777777" w:rsidTr="0058364E">
        <w:tc>
          <w:tcPr>
            <w:tcW w:w="2320" w:type="dxa"/>
            <w:shd w:val="clear" w:color="auto" w:fill="BFBFBF" w:themeFill="background1" w:themeFillShade="BF"/>
            <w:vAlign w:val="center"/>
          </w:tcPr>
          <w:p w14:paraId="1CD99028" w14:textId="6706AF3A" w:rsidR="00533FE9" w:rsidRPr="0058364E" w:rsidRDefault="00820B61" w:rsidP="00723A42">
            <w:pPr>
              <w:jc w:val="center"/>
              <w:rPr>
                <w:i/>
              </w:rPr>
            </w:pPr>
            <w:r w:rsidRPr="0058364E">
              <w:rPr>
                <w:i/>
              </w:rPr>
              <w:t>Coronary Computed Tomography Angiography</w:t>
            </w:r>
          </w:p>
        </w:tc>
        <w:tc>
          <w:tcPr>
            <w:tcW w:w="2322" w:type="dxa"/>
            <w:vAlign w:val="center"/>
          </w:tcPr>
          <w:p w14:paraId="617BFE8F" w14:textId="067D446D" w:rsidR="00533FE9" w:rsidRDefault="00820B61" w:rsidP="00723A42">
            <w:pPr>
              <w:jc w:val="center"/>
            </w:pPr>
            <w:r>
              <w:t>12 mSv</w:t>
            </w:r>
          </w:p>
        </w:tc>
        <w:tc>
          <w:tcPr>
            <w:tcW w:w="2322" w:type="dxa"/>
            <w:vAlign w:val="center"/>
          </w:tcPr>
          <w:p w14:paraId="6CE19E58" w14:textId="0EB6C2D9" w:rsidR="00533FE9" w:rsidRDefault="00820B61" w:rsidP="00723A42">
            <w:pPr>
              <w:jc w:val="center"/>
            </w:pPr>
            <w:r>
              <w:t>4 years</w:t>
            </w:r>
          </w:p>
        </w:tc>
        <w:tc>
          <w:tcPr>
            <w:tcW w:w="2322" w:type="dxa"/>
            <w:vAlign w:val="center"/>
          </w:tcPr>
          <w:p w14:paraId="2684937A" w14:textId="145DA99E" w:rsidR="00533FE9" w:rsidRDefault="00820B61" w:rsidP="00723A42">
            <w:pPr>
              <w:jc w:val="center"/>
            </w:pPr>
            <w:r>
              <w:t>Low</w:t>
            </w:r>
          </w:p>
        </w:tc>
      </w:tr>
      <w:tr w:rsidR="00533FE9" w14:paraId="4C46D673" w14:textId="77777777" w:rsidTr="0058364E">
        <w:tc>
          <w:tcPr>
            <w:tcW w:w="2320" w:type="dxa"/>
            <w:shd w:val="clear" w:color="auto" w:fill="BFBFBF" w:themeFill="background1" w:themeFillShade="BF"/>
            <w:vAlign w:val="center"/>
          </w:tcPr>
          <w:p w14:paraId="3720AFF7" w14:textId="6840E15F" w:rsidR="00533FE9" w:rsidRPr="0058364E" w:rsidRDefault="00820B61" w:rsidP="00723A42">
            <w:pPr>
              <w:jc w:val="center"/>
              <w:rPr>
                <w:i/>
              </w:rPr>
            </w:pPr>
            <w:r w:rsidRPr="0058364E">
              <w:rPr>
                <w:i/>
              </w:rPr>
              <w:t>Cardiac CT for Calcium Scoring</w:t>
            </w:r>
          </w:p>
        </w:tc>
        <w:tc>
          <w:tcPr>
            <w:tcW w:w="2322" w:type="dxa"/>
            <w:vAlign w:val="center"/>
          </w:tcPr>
          <w:p w14:paraId="7C0B61E1" w14:textId="1C12E496" w:rsidR="00533FE9" w:rsidRDefault="00820B61" w:rsidP="00723A42">
            <w:pPr>
              <w:jc w:val="center"/>
            </w:pPr>
            <w:r>
              <w:t>3 mSv</w:t>
            </w:r>
          </w:p>
        </w:tc>
        <w:tc>
          <w:tcPr>
            <w:tcW w:w="2322" w:type="dxa"/>
            <w:vAlign w:val="center"/>
          </w:tcPr>
          <w:p w14:paraId="5BB6FC0F" w14:textId="1BD817A0" w:rsidR="00533FE9" w:rsidRDefault="00820B61" w:rsidP="00723A42">
            <w:pPr>
              <w:jc w:val="center"/>
            </w:pPr>
            <w:r>
              <w:t>1 year</w:t>
            </w:r>
          </w:p>
        </w:tc>
        <w:tc>
          <w:tcPr>
            <w:tcW w:w="2322" w:type="dxa"/>
            <w:vAlign w:val="center"/>
          </w:tcPr>
          <w:p w14:paraId="15F0A717" w14:textId="4C0F1364" w:rsidR="00533FE9" w:rsidRDefault="00820B61" w:rsidP="00723A42">
            <w:pPr>
              <w:jc w:val="center"/>
            </w:pPr>
            <w:r>
              <w:t>Low</w:t>
            </w:r>
          </w:p>
        </w:tc>
      </w:tr>
      <w:tr w:rsidR="00820B61" w14:paraId="7FFF8C47" w14:textId="77777777" w:rsidTr="0058364E">
        <w:tc>
          <w:tcPr>
            <w:tcW w:w="9286" w:type="dxa"/>
            <w:gridSpan w:val="4"/>
            <w:shd w:val="clear" w:color="auto" w:fill="BFBFBF" w:themeFill="background1" w:themeFillShade="BF"/>
            <w:vAlign w:val="center"/>
          </w:tcPr>
          <w:p w14:paraId="2F0C254B" w14:textId="6C100FFE" w:rsidR="00820B61" w:rsidRPr="0058364E" w:rsidRDefault="00820B61" w:rsidP="00723A42">
            <w:pPr>
              <w:jc w:val="center"/>
              <w:rPr>
                <w:i/>
              </w:rPr>
            </w:pPr>
            <w:r w:rsidRPr="0058364E">
              <w:rPr>
                <w:i/>
              </w:rPr>
              <w:lastRenderedPageBreak/>
              <w:t>Nuclear Medicine</w:t>
            </w:r>
          </w:p>
        </w:tc>
      </w:tr>
      <w:tr w:rsidR="00533FE9" w14:paraId="12A035A7" w14:textId="77777777" w:rsidTr="0058364E">
        <w:tc>
          <w:tcPr>
            <w:tcW w:w="2320" w:type="dxa"/>
            <w:shd w:val="clear" w:color="auto" w:fill="BFBFBF" w:themeFill="background1" w:themeFillShade="BF"/>
            <w:vAlign w:val="center"/>
          </w:tcPr>
          <w:p w14:paraId="76C85C89" w14:textId="5DF3906A" w:rsidR="00533FE9" w:rsidRPr="0058364E" w:rsidRDefault="00820B61" w:rsidP="00723A42">
            <w:pPr>
              <w:jc w:val="center"/>
              <w:rPr>
                <w:i/>
              </w:rPr>
            </w:pPr>
            <w:r w:rsidRPr="0058364E">
              <w:rPr>
                <w:i/>
              </w:rPr>
              <w:t>Positron Emission Tomography – Computed Tomography (PET/CT)</w:t>
            </w:r>
          </w:p>
        </w:tc>
        <w:tc>
          <w:tcPr>
            <w:tcW w:w="2322" w:type="dxa"/>
            <w:vAlign w:val="center"/>
          </w:tcPr>
          <w:p w14:paraId="7F92E9C7" w14:textId="63F81DF4" w:rsidR="00533FE9" w:rsidRDefault="00820B61" w:rsidP="00723A42">
            <w:pPr>
              <w:jc w:val="center"/>
            </w:pPr>
            <w:r>
              <w:t>25 mSv</w:t>
            </w:r>
          </w:p>
        </w:tc>
        <w:tc>
          <w:tcPr>
            <w:tcW w:w="2322" w:type="dxa"/>
            <w:vAlign w:val="center"/>
          </w:tcPr>
          <w:p w14:paraId="421F7ACB" w14:textId="40A2059D" w:rsidR="00533FE9" w:rsidRDefault="00820B61" w:rsidP="00723A42">
            <w:pPr>
              <w:jc w:val="center"/>
            </w:pPr>
            <w:r>
              <w:t>8 years</w:t>
            </w:r>
          </w:p>
        </w:tc>
        <w:tc>
          <w:tcPr>
            <w:tcW w:w="2322" w:type="dxa"/>
            <w:vAlign w:val="center"/>
          </w:tcPr>
          <w:p w14:paraId="4CB68F31" w14:textId="22BE2810" w:rsidR="00533FE9" w:rsidRDefault="00820B61" w:rsidP="00723A42">
            <w:pPr>
              <w:jc w:val="center"/>
            </w:pPr>
            <w:r>
              <w:t>Moderate</w:t>
            </w:r>
          </w:p>
        </w:tc>
      </w:tr>
      <w:tr w:rsidR="00820B61" w14:paraId="2B9982B6" w14:textId="77777777" w:rsidTr="0058364E">
        <w:tc>
          <w:tcPr>
            <w:tcW w:w="9286" w:type="dxa"/>
            <w:gridSpan w:val="4"/>
            <w:shd w:val="clear" w:color="auto" w:fill="BFBFBF" w:themeFill="background1" w:themeFillShade="BF"/>
            <w:vAlign w:val="center"/>
          </w:tcPr>
          <w:p w14:paraId="65593D82" w14:textId="28307B6E" w:rsidR="00820B61" w:rsidRPr="0058364E" w:rsidRDefault="00820B61" w:rsidP="00723A42">
            <w:pPr>
              <w:jc w:val="center"/>
              <w:rPr>
                <w:i/>
              </w:rPr>
            </w:pPr>
            <w:r w:rsidRPr="0058364E">
              <w:rPr>
                <w:i/>
              </w:rPr>
              <w:t>Women’s Imaging</w:t>
            </w:r>
          </w:p>
        </w:tc>
      </w:tr>
      <w:tr w:rsidR="00820B61" w14:paraId="1BE98D15" w14:textId="77777777" w:rsidTr="0058364E">
        <w:tc>
          <w:tcPr>
            <w:tcW w:w="2320" w:type="dxa"/>
            <w:shd w:val="clear" w:color="auto" w:fill="BFBFBF" w:themeFill="background1" w:themeFillShade="BF"/>
            <w:vAlign w:val="center"/>
          </w:tcPr>
          <w:p w14:paraId="4A89386B" w14:textId="66FBEF38" w:rsidR="00820B61" w:rsidRPr="0058364E" w:rsidRDefault="00820B61" w:rsidP="00723A42">
            <w:pPr>
              <w:jc w:val="center"/>
              <w:rPr>
                <w:i/>
              </w:rPr>
            </w:pPr>
            <w:r w:rsidRPr="0058364E">
              <w:rPr>
                <w:i/>
              </w:rPr>
              <w:t>Bone Densitometry (DEXA)</w:t>
            </w:r>
          </w:p>
        </w:tc>
        <w:tc>
          <w:tcPr>
            <w:tcW w:w="2322" w:type="dxa"/>
            <w:vAlign w:val="center"/>
          </w:tcPr>
          <w:p w14:paraId="0D46334C" w14:textId="6A152363" w:rsidR="00820B61" w:rsidRDefault="00820B61" w:rsidP="00723A42">
            <w:pPr>
              <w:jc w:val="center"/>
            </w:pPr>
            <w:r>
              <w:t>0,001 mSv</w:t>
            </w:r>
          </w:p>
        </w:tc>
        <w:tc>
          <w:tcPr>
            <w:tcW w:w="2322" w:type="dxa"/>
            <w:vAlign w:val="center"/>
          </w:tcPr>
          <w:p w14:paraId="592A9697" w14:textId="47FB8A52" w:rsidR="00820B61" w:rsidRDefault="00820B61" w:rsidP="00723A42">
            <w:pPr>
              <w:jc w:val="center"/>
            </w:pPr>
            <w:r>
              <w:t>3 hours</w:t>
            </w:r>
          </w:p>
        </w:tc>
        <w:tc>
          <w:tcPr>
            <w:tcW w:w="2322" w:type="dxa"/>
            <w:vAlign w:val="center"/>
          </w:tcPr>
          <w:p w14:paraId="51E01099" w14:textId="17F64136" w:rsidR="00820B61" w:rsidRDefault="00820B61" w:rsidP="00723A42">
            <w:pPr>
              <w:jc w:val="center"/>
            </w:pPr>
            <w:r>
              <w:t>Negligible</w:t>
            </w:r>
          </w:p>
        </w:tc>
      </w:tr>
      <w:tr w:rsidR="00820B61" w14:paraId="51DE022C" w14:textId="77777777" w:rsidTr="0058364E">
        <w:tc>
          <w:tcPr>
            <w:tcW w:w="2320" w:type="dxa"/>
            <w:shd w:val="clear" w:color="auto" w:fill="BFBFBF" w:themeFill="background1" w:themeFillShade="BF"/>
            <w:vAlign w:val="center"/>
          </w:tcPr>
          <w:p w14:paraId="101862FA" w14:textId="5D306ACA" w:rsidR="00820B61" w:rsidRPr="0058364E" w:rsidRDefault="00820B61" w:rsidP="00723A42">
            <w:pPr>
              <w:jc w:val="center"/>
              <w:rPr>
                <w:i/>
              </w:rPr>
            </w:pPr>
            <w:r w:rsidRPr="0058364E">
              <w:rPr>
                <w:i/>
              </w:rPr>
              <w:t>Mammography</w:t>
            </w:r>
          </w:p>
        </w:tc>
        <w:tc>
          <w:tcPr>
            <w:tcW w:w="2322" w:type="dxa"/>
            <w:vAlign w:val="center"/>
          </w:tcPr>
          <w:p w14:paraId="1299DC5A" w14:textId="257DADBD" w:rsidR="00820B61" w:rsidRDefault="00820B61" w:rsidP="00723A42">
            <w:pPr>
              <w:jc w:val="center"/>
            </w:pPr>
            <w:r>
              <w:t>0,4 mSv</w:t>
            </w:r>
          </w:p>
        </w:tc>
        <w:tc>
          <w:tcPr>
            <w:tcW w:w="2322" w:type="dxa"/>
            <w:vAlign w:val="center"/>
          </w:tcPr>
          <w:p w14:paraId="33A71FC5" w14:textId="617EE3C8" w:rsidR="00820B61" w:rsidRDefault="00820B61" w:rsidP="00723A42">
            <w:pPr>
              <w:jc w:val="center"/>
            </w:pPr>
            <w:r>
              <w:t>7 weeks</w:t>
            </w:r>
          </w:p>
        </w:tc>
        <w:tc>
          <w:tcPr>
            <w:tcW w:w="2322" w:type="dxa"/>
            <w:vAlign w:val="center"/>
          </w:tcPr>
          <w:p w14:paraId="2D7A8F73" w14:textId="5BF54B5E" w:rsidR="00820B61" w:rsidRDefault="00820B61" w:rsidP="00723A42">
            <w:pPr>
              <w:jc w:val="center"/>
            </w:pPr>
            <w:r>
              <w:t>Very low</w:t>
            </w:r>
          </w:p>
        </w:tc>
      </w:tr>
    </w:tbl>
    <w:p w14:paraId="192C7439" w14:textId="69A230D2" w:rsidR="006266D4" w:rsidRPr="00E721AC" w:rsidRDefault="00E52366" w:rsidP="00E52366">
      <w:pPr>
        <w:pStyle w:val="Caption"/>
        <w:jc w:val="center"/>
      </w:pPr>
      <w:r>
        <w:t xml:space="preserve">Tabela </w:t>
      </w:r>
      <w:fldSimple w:instr=" SEQ Tabela \* ARABIC ">
        <w:r w:rsidR="00C0725A">
          <w:rPr>
            <w:noProof/>
          </w:rPr>
          <w:t>4</w:t>
        </w:r>
      </w:fldSimple>
      <w:r>
        <w:t xml:space="preserve">. Zrodlo: </w:t>
      </w:r>
      <w:r w:rsidRPr="00E52366">
        <w:t>http://www.radiologyinfo.org/en/safety/?pg=sfty_xray</w:t>
      </w:r>
    </w:p>
    <w:p w14:paraId="4A98DA8D" w14:textId="442EC90E" w:rsidR="009F3B1C" w:rsidRDefault="00CF65A2" w:rsidP="00621A55">
      <w:pPr>
        <w:jc w:val="both"/>
      </w:pPr>
      <w:r>
        <w:t>*Dawki efektywne podane sa jako typowe wartości dla przeciętnego wzrostu doroslej osoby. Rzeczywista dawka może się roznic w zaleznosci od wzrostu, wagi, a także od roznych metod obrazowania.</w:t>
      </w:r>
    </w:p>
    <w:p w14:paraId="56A2F21B" w14:textId="77777777" w:rsidR="00CF65A2" w:rsidRDefault="00CF65A2" w:rsidP="00621A55">
      <w:pPr>
        <w:jc w:val="both"/>
      </w:pPr>
    </w:p>
    <w:p w14:paraId="51E3F05B" w14:textId="08E76801" w:rsidR="00CF65A2" w:rsidRDefault="00CF65A2" w:rsidP="00621A55">
      <w:pPr>
        <w:jc w:val="both"/>
      </w:pPr>
      <w:r>
        <w:t>**Legenda:</w:t>
      </w:r>
    </w:p>
    <w:tbl>
      <w:tblPr>
        <w:tblStyle w:val="TableProfessional"/>
        <w:tblW w:w="0" w:type="auto"/>
        <w:tblLook w:val="04A0" w:firstRow="1" w:lastRow="0" w:firstColumn="1" w:lastColumn="0" w:noHBand="0" w:noVBand="1"/>
      </w:tblPr>
      <w:tblGrid>
        <w:gridCol w:w="1384"/>
        <w:gridCol w:w="7902"/>
      </w:tblGrid>
      <w:tr w:rsidR="00CF65A2" w14:paraId="39766D9D" w14:textId="77777777" w:rsidTr="009B6F89">
        <w:trPr>
          <w:cnfStyle w:val="100000000000" w:firstRow="1" w:lastRow="0" w:firstColumn="0" w:lastColumn="0" w:oddVBand="0" w:evenVBand="0" w:oddHBand="0" w:evenHBand="0" w:firstRowFirstColumn="0" w:firstRowLastColumn="0" w:lastRowFirstColumn="0" w:lastRowLastColumn="0"/>
        </w:trPr>
        <w:tc>
          <w:tcPr>
            <w:tcW w:w="1384" w:type="dxa"/>
          </w:tcPr>
          <w:p w14:paraId="373821DD" w14:textId="77F84DA2" w:rsidR="00CF65A2" w:rsidRDefault="00CF65A2" w:rsidP="00CF65A2">
            <w:pPr>
              <w:jc w:val="center"/>
            </w:pPr>
            <w:r>
              <w:t>Risk level</w:t>
            </w:r>
          </w:p>
        </w:tc>
        <w:tc>
          <w:tcPr>
            <w:tcW w:w="7902" w:type="dxa"/>
          </w:tcPr>
          <w:p w14:paraId="7F77FEC9" w14:textId="0BC73FE8" w:rsidR="00CF65A2" w:rsidRDefault="00CF65A2" w:rsidP="00CF65A2">
            <w:pPr>
              <w:jc w:val="center"/>
            </w:pPr>
            <w:r>
              <w:t>Approximate additional risk of fatal cancer for an adult from examination:</w:t>
            </w:r>
          </w:p>
        </w:tc>
      </w:tr>
      <w:tr w:rsidR="00CF65A2" w14:paraId="6E363E50" w14:textId="77777777" w:rsidTr="009B6F89">
        <w:tc>
          <w:tcPr>
            <w:tcW w:w="1384" w:type="dxa"/>
          </w:tcPr>
          <w:p w14:paraId="0F57FEF9" w14:textId="75EB6B17" w:rsidR="00CF65A2" w:rsidRDefault="00CF65A2" w:rsidP="00CF65A2">
            <w:pPr>
              <w:jc w:val="center"/>
            </w:pPr>
            <w:r>
              <w:t>Negligible:</w:t>
            </w:r>
          </w:p>
        </w:tc>
        <w:tc>
          <w:tcPr>
            <w:tcW w:w="7902" w:type="dxa"/>
          </w:tcPr>
          <w:p w14:paraId="3DDD4F41" w14:textId="2534DB86" w:rsidR="00CF65A2" w:rsidRDefault="00CF65A2" w:rsidP="00CF65A2">
            <w:pPr>
              <w:jc w:val="center"/>
            </w:pPr>
            <w:r>
              <w:t>Less than 1 in 1.000.000</w:t>
            </w:r>
          </w:p>
        </w:tc>
      </w:tr>
      <w:tr w:rsidR="00CF65A2" w14:paraId="1EB88F05" w14:textId="77777777" w:rsidTr="009B6F89">
        <w:tc>
          <w:tcPr>
            <w:tcW w:w="1384" w:type="dxa"/>
          </w:tcPr>
          <w:p w14:paraId="32016AC4" w14:textId="77D66C35" w:rsidR="00CF65A2" w:rsidRDefault="00CF65A2" w:rsidP="00CF65A2">
            <w:pPr>
              <w:jc w:val="center"/>
            </w:pPr>
            <w:r>
              <w:t>Minimal:</w:t>
            </w:r>
          </w:p>
        </w:tc>
        <w:tc>
          <w:tcPr>
            <w:tcW w:w="7902" w:type="dxa"/>
          </w:tcPr>
          <w:p w14:paraId="7B69A3A9" w14:textId="0599BEA3" w:rsidR="00CF65A2" w:rsidRDefault="00CF65A2" w:rsidP="00CF65A2">
            <w:pPr>
              <w:jc w:val="center"/>
            </w:pPr>
            <w:r>
              <w:t>1 in 1.000.000 to 1 in 100.000</w:t>
            </w:r>
          </w:p>
        </w:tc>
      </w:tr>
      <w:tr w:rsidR="00CF65A2" w14:paraId="234DC856" w14:textId="77777777" w:rsidTr="009B6F89">
        <w:tc>
          <w:tcPr>
            <w:tcW w:w="1384" w:type="dxa"/>
          </w:tcPr>
          <w:p w14:paraId="295379C6" w14:textId="7633184D" w:rsidR="00CF65A2" w:rsidRDefault="00CF65A2" w:rsidP="00CF65A2">
            <w:pPr>
              <w:jc w:val="center"/>
            </w:pPr>
            <w:r>
              <w:t>Very low:</w:t>
            </w:r>
          </w:p>
        </w:tc>
        <w:tc>
          <w:tcPr>
            <w:tcW w:w="7902" w:type="dxa"/>
          </w:tcPr>
          <w:p w14:paraId="02737B4C" w14:textId="21383ECE" w:rsidR="00CF65A2" w:rsidRDefault="00CF65A2" w:rsidP="00CF65A2">
            <w:pPr>
              <w:jc w:val="center"/>
            </w:pPr>
            <w:r>
              <w:t>1 in 100.000 to 1 in 10.000</w:t>
            </w:r>
          </w:p>
        </w:tc>
      </w:tr>
      <w:tr w:rsidR="00CF65A2" w14:paraId="7BF9288E" w14:textId="77777777" w:rsidTr="009B6F89">
        <w:tc>
          <w:tcPr>
            <w:tcW w:w="1384" w:type="dxa"/>
          </w:tcPr>
          <w:p w14:paraId="7A0B47C9" w14:textId="05CE2FFE" w:rsidR="00CF65A2" w:rsidRDefault="00CF65A2" w:rsidP="00CF65A2">
            <w:pPr>
              <w:jc w:val="center"/>
            </w:pPr>
            <w:r>
              <w:t>Low:</w:t>
            </w:r>
          </w:p>
        </w:tc>
        <w:tc>
          <w:tcPr>
            <w:tcW w:w="7902" w:type="dxa"/>
          </w:tcPr>
          <w:p w14:paraId="1DCDD1DF" w14:textId="5213DDDE" w:rsidR="00CF65A2" w:rsidRDefault="00CF65A2" w:rsidP="00CF65A2">
            <w:pPr>
              <w:jc w:val="center"/>
            </w:pPr>
            <w:r>
              <w:t>1 in 10.000 to 1 in 1000</w:t>
            </w:r>
          </w:p>
        </w:tc>
      </w:tr>
      <w:tr w:rsidR="00CF65A2" w14:paraId="26BA6B75" w14:textId="77777777" w:rsidTr="009B6F89">
        <w:tc>
          <w:tcPr>
            <w:tcW w:w="1384" w:type="dxa"/>
          </w:tcPr>
          <w:p w14:paraId="2095D9E8" w14:textId="5F336922" w:rsidR="00CF65A2" w:rsidRDefault="00CF65A2" w:rsidP="00CF65A2">
            <w:pPr>
              <w:jc w:val="center"/>
            </w:pPr>
            <w:r>
              <w:t>Moderate:</w:t>
            </w:r>
          </w:p>
        </w:tc>
        <w:tc>
          <w:tcPr>
            <w:tcW w:w="7902" w:type="dxa"/>
          </w:tcPr>
          <w:p w14:paraId="2FD558BF" w14:textId="5255353C" w:rsidR="00CF65A2" w:rsidRDefault="00CF65A2" w:rsidP="00CF65A2">
            <w:pPr>
              <w:jc w:val="center"/>
            </w:pPr>
            <w:r>
              <w:t>1 in 1000 to in 500</w:t>
            </w:r>
          </w:p>
        </w:tc>
      </w:tr>
      <w:tr w:rsidR="00CF65A2" w14:paraId="4D20A21F" w14:textId="77777777" w:rsidTr="009B6F89">
        <w:tc>
          <w:tcPr>
            <w:tcW w:w="9286" w:type="dxa"/>
            <w:gridSpan w:val="2"/>
          </w:tcPr>
          <w:p w14:paraId="54E76BD5" w14:textId="5F960A3D" w:rsidR="00CF65A2" w:rsidRPr="00CF65A2" w:rsidRDefault="00CF65A2" w:rsidP="00CF65A2">
            <w:pPr>
              <w:jc w:val="center"/>
            </w:pPr>
            <w:r>
              <w:rPr>
                <w:b/>
              </w:rPr>
              <w:t xml:space="preserve">Note: </w:t>
            </w:r>
            <w:r>
              <w:t>These risk levels represent very small additions to the 1 in 5 chance we all have of dying from cancer.</w:t>
            </w:r>
          </w:p>
        </w:tc>
      </w:tr>
    </w:tbl>
    <w:p w14:paraId="3088BDD5" w14:textId="10DD0E03" w:rsidR="00CF65A2" w:rsidRDefault="000D067E" w:rsidP="000D067E">
      <w:pPr>
        <w:pStyle w:val="Caption"/>
        <w:jc w:val="center"/>
      </w:pPr>
      <w:r>
        <w:t xml:space="preserve">Tabela </w:t>
      </w:r>
      <w:fldSimple w:instr=" SEQ Tabela \* ARABIC ">
        <w:r w:rsidR="00C0725A">
          <w:rPr>
            <w:noProof/>
          </w:rPr>
          <w:t>5</w:t>
        </w:r>
      </w:fldSimple>
      <w:r>
        <w:t xml:space="preserve">. Zrodlo: </w:t>
      </w:r>
      <w:r w:rsidRPr="000D067E">
        <w:t>http://www.radiologyinfo.org/en/safety/?pg=sfty_xray</w:t>
      </w: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4A45326B" w14:textId="77777777" w:rsidR="00157B89" w:rsidRDefault="00ED02D4" w:rsidP="00621A55">
      <w:pPr>
        <w:jc w:val="both"/>
        <w:rPr>
          <w:rFonts w:asciiTheme="minorHAnsi" w:hAnsiTheme="minorHAnsi"/>
        </w:rPr>
      </w:pPr>
      <w:r>
        <w:rPr>
          <w:rFonts w:asciiTheme="minorHAnsi" w:hAnsiTheme="minorHAnsi"/>
        </w:rPr>
        <w:t xml:space="preserve">Tu napisać skąd są kości, że zostały czyszczone, pocięte na kawałki , dać zdjęcia kości jako całości a później, że wybrano jakieś obszary do pomiaru i z nich wycięto kostki sześcienne. </w:t>
      </w:r>
    </w:p>
    <w:p w14:paraId="5BABFE53" w14:textId="77777777" w:rsidR="00ED02D4" w:rsidRDefault="00ED02D4" w:rsidP="00621A55">
      <w:pPr>
        <w:pStyle w:val="Heading1"/>
        <w:numPr>
          <w:ilvl w:val="0"/>
          <w:numId w:val="2"/>
        </w:numPr>
        <w:jc w:val="both"/>
        <w:rPr>
          <w:rFonts w:cstheme="minorHAnsi"/>
        </w:rPr>
      </w:pPr>
      <w:r>
        <w:rPr>
          <w:rFonts w:cstheme="minorHAnsi"/>
        </w:rPr>
        <w:t xml:space="preserve">Statyczna próba ściskania </w:t>
      </w:r>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7"/>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Default="00103F66" w:rsidP="00145289">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2222B93C" w14:textId="324C5428" w:rsidR="00103F66" w:rsidRPr="00145289" w:rsidRDefault="00103F66" w:rsidP="00145289">
      <w:pPr>
        <w:pStyle w:val="Heading1"/>
        <w:ind w:left="720" w:firstLine="0"/>
        <w:jc w:val="both"/>
        <w:rPr>
          <w:rFonts w:ascii="Times New Roman" w:hAnsi="Times New Roman" w:cs="Times New Roman"/>
          <w:b w:val="0"/>
          <w:sz w:val="24"/>
          <w:szCs w:val="24"/>
        </w:rPr>
      </w:pPr>
      <w:r w:rsidRPr="00145289">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1CCF9A09" w:rsidR="00103F66" w:rsidRPr="00103F66" w:rsidRDefault="00103F66" w:rsidP="00ED55F4">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w:t>
      </w:r>
      <w:r w:rsidR="0082016A">
        <w:rPr>
          <w:rFonts w:ascii="Times New Roman" w:hAnsi="Times New Roman" w:cs="Times New Roman"/>
          <w:b w:val="0"/>
          <w:sz w:val="24"/>
          <w:szCs w:val="24"/>
        </w:rPr>
        <w:t xml:space="preserve">zedstawiają zaleznosc sily, w N </w:t>
      </w:r>
      <w:r w:rsidR="00ED55F4">
        <w:rPr>
          <w:rFonts w:ascii="Times New Roman" w:hAnsi="Times New Roman" w:cs="Times New Roman"/>
          <w:b w:val="0"/>
          <w:sz w:val="24"/>
          <w:szCs w:val="24"/>
        </w:rPr>
        <w:t xml:space="preserve">od </w:t>
      </w:r>
      <w:r w:rsidRPr="00103F66">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ED55F4">
      <w:pPr>
        <w:pStyle w:val="Heading1"/>
        <w:ind w:left="708" w:firstLine="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4ED6116F" w:rsidR="00103F66" w:rsidRPr="00103F66" w:rsidRDefault="00145289" w:rsidP="00103F66">
      <w:pPr>
        <w:pStyle w:val="Heading1"/>
        <w:ind w:left="720"/>
        <w:jc w:val="both"/>
        <w:rPr>
          <w:rFonts w:ascii="Times New Roman" w:hAnsi="Times New Roman" w:cs="Times New Roman"/>
          <w:b w:val="0"/>
          <w:sz w:val="24"/>
          <w:szCs w:val="24"/>
        </w:rPr>
      </w:pPr>
      <w:r w:rsidRPr="00145289">
        <w:rPr>
          <w:rFonts w:ascii="Cambria" w:eastAsia="ＭＳ 明朝" w:hAnsi="Cambria"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9">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lastRenderedPageBreak/>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6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42630C" w:rsidRDefault="0042630C" w:rsidP="00E43F6F">
      <w:r>
        <w:separator/>
      </w:r>
    </w:p>
  </w:endnote>
  <w:endnote w:type="continuationSeparator" w:id="0">
    <w:p w14:paraId="77401F87" w14:textId="77777777" w:rsidR="0042630C" w:rsidRDefault="0042630C"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42630C" w:rsidRDefault="0042630C">
        <w:pPr>
          <w:pStyle w:val="Footer"/>
          <w:jc w:val="center"/>
        </w:pPr>
        <w:r>
          <w:fldChar w:fldCharType="begin"/>
        </w:r>
        <w:r>
          <w:instrText xml:space="preserve"> PAGE   \* MERGEFORMAT </w:instrText>
        </w:r>
        <w:r>
          <w:fldChar w:fldCharType="separate"/>
        </w:r>
        <w:r w:rsidR="00110915">
          <w:rPr>
            <w:noProof/>
          </w:rPr>
          <w:t>36</w:t>
        </w:r>
        <w:r>
          <w:rPr>
            <w:noProof/>
          </w:rPr>
          <w:fldChar w:fldCharType="end"/>
        </w:r>
      </w:p>
    </w:sdtContent>
  </w:sdt>
  <w:p w14:paraId="5F56A446" w14:textId="77777777" w:rsidR="0042630C" w:rsidRDefault="0042630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42630C" w:rsidRDefault="0042630C" w:rsidP="00E43F6F">
      <w:r>
        <w:separator/>
      </w:r>
    </w:p>
  </w:footnote>
  <w:footnote w:type="continuationSeparator" w:id="0">
    <w:p w14:paraId="3730CED8" w14:textId="77777777" w:rsidR="0042630C" w:rsidRDefault="0042630C" w:rsidP="00E43F6F">
      <w:r>
        <w:continuationSeparator/>
      </w:r>
    </w:p>
  </w:footnote>
  <w:footnote w:id="1">
    <w:p w14:paraId="79D1BE07" w14:textId="4827532F" w:rsidR="0042630C" w:rsidRPr="009121FB" w:rsidRDefault="0042630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42630C" w:rsidRDefault="0042630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42630C" w:rsidRDefault="0042630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42630C" w:rsidRPr="003E643F" w:rsidRDefault="0042630C"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42630C" w:rsidRPr="001E5290" w:rsidRDefault="0042630C"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42630C" w:rsidRPr="00C21CF6" w:rsidRDefault="0042630C"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42630C" w:rsidRPr="004A7AF4" w:rsidRDefault="0042630C"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42630C" w:rsidRPr="00CA182C" w:rsidRDefault="0042630C"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42630C" w:rsidRDefault="0042630C"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42630C" w:rsidRDefault="0042630C"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42630C" w:rsidRPr="00510206" w:rsidRDefault="0042630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42630C" w:rsidRPr="009121FB" w:rsidRDefault="0042630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42630C" w:rsidRPr="00590BDF" w:rsidRDefault="0042630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42630C" w:rsidRPr="00590BDF" w:rsidRDefault="0042630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42630C" w:rsidRDefault="0042630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42630C" w:rsidRPr="00121447" w:rsidRDefault="0042630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42630C" w:rsidRPr="00121447" w:rsidRDefault="0042630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42630C" w:rsidRPr="00121447" w:rsidRDefault="0042630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42630C" w:rsidRDefault="0042630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42630C" w:rsidRPr="00A825F5" w:rsidRDefault="0042630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42630C" w:rsidRDefault="0042630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42630C" w:rsidRPr="00A825F5" w:rsidRDefault="0042630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42630C" w:rsidRPr="008870BF" w:rsidRDefault="0042630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42630C" w:rsidRPr="008863A1" w:rsidRDefault="0042630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42630C" w:rsidRDefault="0042630C">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5BDE2608" w14:textId="0E0A6113" w:rsidR="0042630C" w:rsidRDefault="0042630C"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7">
    <w:p w14:paraId="715952E1" w14:textId="77777777" w:rsidR="0042630C" w:rsidRDefault="0042630C"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9">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4">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0"/>
  </w:num>
  <w:num w:numId="2">
    <w:abstractNumId w:val="6"/>
  </w:num>
  <w:num w:numId="3">
    <w:abstractNumId w:val="5"/>
  </w:num>
  <w:num w:numId="4">
    <w:abstractNumId w:val="18"/>
  </w:num>
  <w:num w:numId="5">
    <w:abstractNumId w:val="23"/>
  </w:num>
  <w:num w:numId="6">
    <w:abstractNumId w:val="3"/>
  </w:num>
  <w:num w:numId="7">
    <w:abstractNumId w:val="2"/>
  </w:num>
  <w:num w:numId="8">
    <w:abstractNumId w:val="31"/>
  </w:num>
  <w:num w:numId="9">
    <w:abstractNumId w:val="29"/>
  </w:num>
  <w:num w:numId="10">
    <w:abstractNumId w:val="22"/>
  </w:num>
  <w:num w:numId="11">
    <w:abstractNumId w:val="7"/>
  </w:num>
  <w:num w:numId="12">
    <w:abstractNumId w:val="37"/>
  </w:num>
  <w:num w:numId="13">
    <w:abstractNumId w:val="39"/>
  </w:num>
  <w:num w:numId="14">
    <w:abstractNumId w:val="35"/>
  </w:num>
  <w:num w:numId="15">
    <w:abstractNumId w:val="17"/>
  </w:num>
  <w:num w:numId="16">
    <w:abstractNumId w:val="16"/>
  </w:num>
  <w:num w:numId="17">
    <w:abstractNumId w:val="30"/>
  </w:num>
  <w:num w:numId="18">
    <w:abstractNumId w:val="27"/>
  </w:num>
  <w:num w:numId="19">
    <w:abstractNumId w:val="11"/>
  </w:num>
  <w:num w:numId="20">
    <w:abstractNumId w:val="38"/>
  </w:num>
  <w:num w:numId="21">
    <w:abstractNumId w:val="41"/>
  </w:num>
  <w:num w:numId="22">
    <w:abstractNumId w:val="0"/>
  </w:num>
  <w:num w:numId="23">
    <w:abstractNumId w:val="44"/>
  </w:num>
  <w:num w:numId="24">
    <w:abstractNumId w:val="40"/>
  </w:num>
  <w:num w:numId="25">
    <w:abstractNumId w:val="24"/>
  </w:num>
  <w:num w:numId="26">
    <w:abstractNumId w:val="20"/>
  </w:num>
  <w:num w:numId="27">
    <w:abstractNumId w:val="25"/>
  </w:num>
  <w:num w:numId="28">
    <w:abstractNumId w:val="15"/>
  </w:num>
  <w:num w:numId="29">
    <w:abstractNumId w:val="33"/>
  </w:num>
  <w:num w:numId="30">
    <w:abstractNumId w:val="28"/>
  </w:num>
  <w:num w:numId="31">
    <w:abstractNumId w:val="14"/>
  </w:num>
  <w:num w:numId="32">
    <w:abstractNumId w:val="19"/>
  </w:num>
  <w:num w:numId="33">
    <w:abstractNumId w:val="12"/>
  </w:num>
  <w:num w:numId="34">
    <w:abstractNumId w:val="21"/>
  </w:num>
  <w:num w:numId="35">
    <w:abstractNumId w:val="43"/>
  </w:num>
  <w:num w:numId="36">
    <w:abstractNumId w:val="32"/>
  </w:num>
  <w:num w:numId="37">
    <w:abstractNumId w:val="36"/>
  </w:num>
  <w:num w:numId="38">
    <w:abstractNumId w:val="9"/>
  </w:num>
  <w:num w:numId="39">
    <w:abstractNumId w:val="26"/>
  </w:num>
  <w:num w:numId="40">
    <w:abstractNumId w:val="4"/>
  </w:num>
  <w:num w:numId="41">
    <w:abstractNumId w:val="13"/>
  </w:num>
  <w:num w:numId="42">
    <w:abstractNumId w:val="34"/>
  </w:num>
  <w:num w:numId="43">
    <w:abstractNumId w:val="8"/>
  </w:num>
  <w:num w:numId="44">
    <w:abstractNumId w:val="1"/>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E49C2"/>
    <w:rsid w:val="000F0412"/>
    <w:rsid w:val="000F5C6C"/>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403B9B"/>
    <w:rsid w:val="004056DC"/>
    <w:rsid w:val="00416172"/>
    <w:rsid w:val="00420A3F"/>
    <w:rsid w:val="00420C23"/>
    <w:rsid w:val="00425E11"/>
    <w:rsid w:val="0042630C"/>
    <w:rsid w:val="00430B11"/>
    <w:rsid w:val="004350F6"/>
    <w:rsid w:val="00436DC0"/>
    <w:rsid w:val="00440FD9"/>
    <w:rsid w:val="004457F1"/>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A1703"/>
    <w:rsid w:val="00AA1779"/>
    <w:rsid w:val="00AB11B6"/>
    <w:rsid w:val="00AB270A"/>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41A70"/>
    <w:rsid w:val="00D447EA"/>
    <w:rsid w:val="00D44C9D"/>
    <w:rsid w:val="00D50D09"/>
    <w:rsid w:val="00D52412"/>
    <w:rsid w:val="00D54D5A"/>
    <w:rsid w:val="00D566F2"/>
    <w:rsid w:val="00D579A2"/>
    <w:rsid w:val="00D62916"/>
    <w:rsid w:val="00D71FC9"/>
    <w:rsid w:val="00D71FD5"/>
    <w:rsid w:val="00D7438F"/>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eg"/><Relationship Id="rId19" Type="http://schemas.openxmlformats.org/officeDocument/2006/relationships/image" Target="media/image11.emf"/><Relationship Id="rId63"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oleObject" Target="embeddings/Microsoft_Equation1.bin"/><Relationship Id="rId21" Type="http://schemas.openxmlformats.org/officeDocument/2006/relationships/image" Target="media/image12.emf"/><Relationship Id="rId22" Type="http://schemas.openxmlformats.org/officeDocument/2006/relationships/oleObject" Target="embeddings/Microsoft_Equation2.bin"/><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e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jp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glossaryDocument" Target="glossary/document.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EC475B-454C-174C-BB19-E2B7919A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59</Pages>
  <Words>9098</Words>
  <Characters>51862</Characters>
  <Application>Microsoft Macintosh Word</Application>
  <DocSecurity>0</DocSecurity>
  <Lines>432</Lines>
  <Paragraphs>121</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60839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72</cp:revision>
  <cp:lastPrinted>2013-10-17T11:15:00Z</cp:lastPrinted>
  <dcterms:created xsi:type="dcterms:W3CDTF">2014-10-23T16:11:00Z</dcterms:created>
  <dcterms:modified xsi:type="dcterms:W3CDTF">2014-10-27T17:04:00Z</dcterms:modified>
</cp:coreProperties>
</file>